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5DE9" w:rsidRDefault="00871778">
      <w:pPr>
        <w:rPr>
          <w:b/>
          <w:sz w:val="40"/>
          <w:szCs w:val="40"/>
        </w:rPr>
      </w:pPr>
      <w:r>
        <w:rPr>
          <w:b/>
          <w:sz w:val="40"/>
          <w:szCs w:val="40"/>
        </w:rPr>
        <w:t xml:space="preserve">   Diario  Slovacchia</w:t>
      </w:r>
    </w:p>
    <w:p w:rsidR="00871778" w:rsidRDefault="00871778">
      <w:pPr>
        <w:rPr>
          <w:b/>
          <w:sz w:val="28"/>
          <w:szCs w:val="28"/>
        </w:rPr>
      </w:pPr>
      <w:r w:rsidRPr="00871778">
        <w:rPr>
          <w:b/>
          <w:sz w:val="28"/>
          <w:szCs w:val="28"/>
        </w:rPr>
        <w:t>Informazione generali</w:t>
      </w:r>
      <w:r>
        <w:rPr>
          <w:b/>
          <w:sz w:val="28"/>
          <w:szCs w:val="28"/>
        </w:rPr>
        <w:t xml:space="preserve"> :</w:t>
      </w:r>
    </w:p>
    <w:p w:rsidR="00871778" w:rsidRDefault="00871778">
      <w:pPr>
        <w:rPr>
          <w:b/>
          <w:sz w:val="28"/>
          <w:szCs w:val="28"/>
        </w:rPr>
      </w:pPr>
    </w:p>
    <w:p w:rsidR="00871778" w:rsidRDefault="00871778">
      <w:pPr>
        <w:rPr>
          <w:rFonts w:ascii="Arial" w:hAnsi="Arial" w:cs="Arial"/>
        </w:rPr>
      </w:pPr>
      <w:r>
        <w:rPr>
          <w:b/>
          <w:sz w:val="28"/>
          <w:szCs w:val="28"/>
        </w:rPr>
        <w:t xml:space="preserve">Ingresso: </w:t>
      </w:r>
      <w:r>
        <w:rPr>
          <w:sz w:val="28"/>
          <w:szCs w:val="28"/>
        </w:rPr>
        <w:t xml:space="preserve">essendo parte della comunità europea basta la carta d’identità. Per il periodo </w:t>
      </w:r>
      <w:proofErr w:type="spellStart"/>
      <w:r>
        <w:rPr>
          <w:sz w:val="28"/>
          <w:szCs w:val="28"/>
        </w:rPr>
        <w:t>covid</w:t>
      </w:r>
      <w:proofErr w:type="spellEnd"/>
      <w:r>
        <w:rPr>
          <w:sz w:val="28"/>
          <w:szCs w:val="28"/>
        </w:rPr>
        <w:t xml:space="preserve"> è necessario </w:t>
      </w:r>
      <w:r w:rsidR="00157C4E">
        <w:rPr>
          <w:sz w:val="28"/>
          <w:szCs w:val="28"/>
        </w:rPr>
        <w:t xml:space="preserve">essere in possesso del green pass </w:t>
      </w:r>
      <w:proofErr w:type="spellStart"/>
      <w:r w:rsidR="00157C4E">
        <w:rPr>
          <w:sz w:val="28"/>
          <w:szCs w:val="28"/>
        </w:rPr>
        <w:t>e</w:t>
      </w:r>
      <w:r>
        <w:rPr>
          <w:sz w:val="28"/>
          <w:szCs w:val="28"/>
        </w:rPr>
        <w:t>registrarsi</w:t>
      </w:r>
      <w:proofErr w:type="spellEnd"/>
      <w:r>
        <w:rPr>
          <w:sz w:val="28"/>
          <w:szCs w:val="28"/>
        </w:rPr>
        <w:t xml:space="preserve"> all’indirizzo indicato sul sito di viaggiare sicuri www</w:t>
      </w:r>
      <w:r w:rsidRPr="00871778">
        <w:rPr>
          <w:rFonts w:ascii="Arial" w:hAnsi="Arial" w:cs="Arial"/>
          <w:sz w:val="28"/>
          <w:szCs w:val="28"/>
        </w:rPr>
        <w:t>.</w:t>
      </w:r>
      <w:r w:rsidRPr="00871778">
        <w:rPr>
          <w:rFonts w:ascii="Arial" w:hAnsi="Arial" w:cs="Arial"/>
        </w:rPr>
        <w:t xml:space="preserve"> </w:t>
      </w:r>
      <w:hyperlink r:id="rId6" w:history="1">
        <w:r w:rsidRPr="00D45C89">
          <w:rPr>
            <w:rStyle w:val="Collegamentoipertestuale"/>
            <w:rFonts w:ascii="Arial" w:hAnsi="Arial" w:cs="Arial"/>
          </w:rPr>
          <w:t>http://www.viaggiaresicuri.it/country/SVK</w:t>
        </w:r>
      </w:hyperlink>
      <w:r>
        <w:rPr>
          <w:rFonts w:ascii="Arial" w:hAnsi="Arial" w:cs="Arial"/>
        </w:rPr>
        <w:t>, alla frontiera controllano la registrazione.</w:t>
      </w:r>
    </w:p>
    <w:p w:rsidR="00871778" w:rsidRPr="0006223E" w:rsidRDefault="00871778">
      <w:pPr>
        <w:rPr>
          <w:rFonts w:ascii="Arial" w:hAnsi="Arial" w:cs="Arial"/>
          <w:sz w:val="24"/>
          <w:szCs w:val="24"/>
        </w:rPr>
      </w:pPr>
      <w:r w:rsidRPr="0006223E">
        <w:rPr>
          <w:rFonts w:ascii="Arial" w:hAnsi="Arial" w:cs="Arial"/>
          <w:b/>
          <w:sz w:val="24"/>
          <w:szCs w:val="24"/>
        </w:rPr>
        <w:t xml:space="preserve">Viabilità : </w:t>
      </w:r>
      <w:r w:rsidRPr="0006223E">
        <w:rPr>
          <w:rFonts w:ascii="Arial" w:hAnsi="Arial" w:cs="Arial"/>
          <w:sz w:val="24"/>
          <w:szCs w:val="24"/>
        </w:rPr>
        <w:t xml:space="preserve">per le autostrade bisogna fare la vignetta o on-line o alla frontiera. La vignetta è elettronica e non viene rilasciato alcun tagliando da esporre. </w:t>
      </w:r>
    </w:p>
    <w:p w:rsidR="00871778" w:rsidRPr="0006223E" w:rsidRDefault="00871778">
      <w:pPr>
        <w:rPr>
          <w:rFonts w:ascii="Arial" w:hAnsi="Arial" w:cs="Arial"/>
          <w:sz w:val="24"/>
          <w:szCs w:val="24"/>
        </w:rPr>
      </w:pPr>
      <w:r w:rsidRPr="0006223E">
        <w:rPr>
          <w:rFonts w:ascii="Arial" w:hAnsi="Arial" w:cs="Arial"/>
          <w:sz w:val="24"/>
          <w:szCs w:val="24"/>
        </w:rPr>
        <w:t>La viabilità è generalmente buona, anche per le strade secondarie</w:t>
      </w:r>
      <w:r w:rsidR="00ED1CFD">
        <w:rPr>
          <w:rFonts w:ascii="Arial" w:hAnsi="Arial" w:cs="Arial"/>
          <w:sz w:val="24"/>
          <w:szCs w:val="24"/>
        </w:rPr>
        <w:t xml:space="preserve">, </w:t>
      </w:r>
      <w:r w:rsidRPr="0006223E">
        <w:rPr>
          <w:rFonts w:ascii="Arial" w:hAnsi="Arial" w:cs="Arial"/>
          <w:sz w:val="24"/>
          <w:szCs w:val="24"/>
        </w:rPr>
        <w:t xml:space="preserve"> non sempre perfetta la segnaletica stradale. Nessun problema per i rifornimenti con stazioni di servizio ben distribuite</w:t>
      </w:r>
    </w:p>
    <w:p w:rsidR="00871778" w:rsidRPr="0006223E" w:rsidRDefault="00871778">
      <w:pPr>
        <w:rPr>
          <w:rFonts w:ascii="Arial" w:hAnsi="Arial" w:cs="Arial"/>
          <w:sz w:val="24"/>
          <w:szCs w:val="24"/>
        </w:rPr>
      </w:pPr>
      <w:r w:rsidRPr="0006223E">
        <w:rPr>
          <w:rFonts w:ascii="Arial" w:hAnsi="Arial" w:cs="Arial"/>
          <w:b/>
          <w:sz w:val="24"/>
          <w:szCs w:val="24"/>
        </w:rPr>
        <w:t xml:space="preserve">Soste : </w:t>
      </w:r>
      <w:r w:rsidRPr="0006223E">
        <w:rPr>
          <w:rFonts w:ascii="Arial" w:hAnsi="Arial" w:cs="Arial"/>
          <w:sz w:val="24"/>
          <w:szCs w:val="24"/>
        </w:rPr>
        <w:t>Praticamente inesistenti i divieti, si può sostare quasi ovunque</w:t>
      </w:r>
      <w:r w:rsidR="0006223E" w:rsidRPr="0006223E">
        <w:rPr>
          <w:rFonts w:ascii="Arial" w:hAnsi="Arial" w:cs="Arial"/>
          <w:sz w:val="24"/>
          <w:szCs w:val="24"/>
        </w:rPr>
        <w:t>.  Nelle località più turistiche P a pagamento ( con tariffe anche piuttosto care ), a volte pagabili solo attraverso app. o tramite sms a numeri locali ( che non siamo riusciti a contattare</w:t>
      </w:r>
      <w:r w:rsidR="00DA0E27">
        <w:rPr>
          <w:rFonts w:ascii="Arial" w:hAnsi="Arial" w:cs="Arial"/>
          <w:sz w:val="24"/>
          <w:szCs w:val="24"/>
        </w:rPr>
        <w:t xml:space="preserve"> )</w:t>
      </w:r>
      <w:r w:rsidR="0006223E" w:rsidRPr="0006223E">
        <w:rPr>
          <w:rFonts w:ascii="Arial" w:hAnsi="Arial" w:cs="Arial"/>
          <w:sz w:val="24"/>
          <w:szCs w:val="24"/>
        </w:rPr>
        <w:t>.</w:t>
      </w:r>
    </w:p>
    <w:p w:rsidR="0006223E" w:rsidRPr="0006223E" w:rsidRDefault="0006223E">
      <w:pPr>
        <w:rPr>
          <w:rFonts w:ascii="Arial" w:hAnsi="Arial" w:cs="Arial"/>
          <w:sz w:val="24"/>
          <w:szCs w:val="24"/>
        </w:rPr>
      </w:pPr>
      <w:r w:rsidRPr="0006223E">
        <w:rPr>
          <w:rFonts w:ascii="Arial" w:hAnsi="Arial" w:cs="Arial"/>
          <w:sz w:val="24"/>
          <w:szCs w:val="24"/>
        </w:rPr>
        <w:t>Buono il livello di sicurezza percepito, abbiamo sostato tranquillamente anche in zone con presenza di rom</w:t>
      </w:r>
    </w:p>
    <w:p w:rsidR="0006223E" w:rsidRPr="0006223E" w:rsidRDefault="00EA0F83">
      <w:pPr>
        <w:rPr>
          <w:rFonts w:ascii="Arial" w:hAnsi="Arial" w:cs="Arial"/>
          <w:sz w:val="24"/>
          <w:szCs w:val="24"/>
        </w:rPr>
      </w:pPr>
      <w:r>
        <w:rPr>
          <w:rFonts w:ascii="Arial" w:hAnsi="Arial" w:cs="Arial"/>
          <w:sz w:val="24"/>
          <w:szCs w:val="24"/>
        </w:rPr>
        <w:t>Praticamente a</w:t>
      </w:r>
      <w:r w:rsidR="0006223E" w:rsidRPr="0006223E">
        <w:rPr>
          <w:rFonts w:ascii="Arial" w:hAnsi="Arial" w:cs="Arial"/>
          <w:sz w:val="24"/>
          <w:szCs w:val="24"/>
        </w:rPr>
        <w:t xml:space="preserve">ssenti le aree di sosta, non molti diffusi i campeggi e non sempre attrezzati per i v.r., in compenso </w:t>
      </w:r>
      <w:r w:rsidR="00DA0E27">
        <w:rPr>
          <w:rFonts w:ascii="Arial" w:hAnsi="Arial" w:cs="Arial"/>
          <w:sz w:val="24"/>
          <w:szCs w:val="24"/>
        </w:rPr>
        <w:t xml:space="preserve">sono </w:t>
      </w:r>
      <w:r w:rsidR="0006223E" w:rsidRPr="0006223E">
        <w:rPr>
          <w:rFonts w:ascii="Arial" w:hAnsi="Arial" w:cs="Arial"/>
          <w:sz w:val="24"/>
          <w:szCs w:val="24"/>
        </w:rPr>
        <w:t>economici</w:t>
      </w:r>
      <w:r w:rsidR="00212E5F">
        <w:rPr>
          <w:rFonts w:ascii="Arial" w:hAnsi="Arial" w:cs="Arial"/>
          <w:sz w:val="24"/>
          <w:szCs w:val="24"/>
        </w:rPr>
        <w:t xml:space="preserve"> , costosa l’elettricità, occorre la presa tedesca</w:t>
      </w:r>
    </w:p>
    <w:p w:rsidR="0006223E" w:rsidRDefault="0006223E">
      <w:pPr>
        <w:rPr>
          <w:rFonts w:ascii="Arial" w:hAnsi="Arial" w:cs="Arial"/>
          <w:sz w:val="24"/>
          <w:szCs w:val="24"/>
        </w:rPr>
      </w:pPr>
      <w:r w:rsidRPr="0006223E">
        <w:rPr>
          <w:rFonts w:ascii="Arial" w:hAnsi="Arial" w:cs="Arial"/>
          <w:b/>
          <w:sz w:val="24"/>
          <w:szCs w:val="24"/>
        </w:rPr>
        <w:t>Visite :</w:t>
      </w:r>
      <w:r>
        <w:rPr>
          <w:rFonts w:ascii="Arial" w:hAnsi="Arial" w:cs="Arial"/>
          <w:sz w:val="24"/>
          <w:szCs w:val="24"/>
        </w:rPr>
        <w:t xml:space="preserve"> gli ingressi alle attrazioni turistiche hanno generalmente prezzi abbastanza contenuti, a volte limitati gli</w:t>
      </w:r>
      <w:r w:rsidR="00DA0E27">
        <w:rPr>
          <w:rFonts w:ascii="Arial" w:hAnsi="Arial" w:cs="Arial"/>
          <w:sz w:val="24"/>
          <w:szCs w:val="24"/>
        </w:rPr>
        <w:t xml:space="preserve"> </w:t>
      </w:r>
      <w:r>
        <w:rPr>
          <w:rFonts w:ascii="Arial" w:hAnsi="Arial" w:cs="Arial"/>
          <w:sz w:val="24"/>
          <w:szCs w:val="24"/>
        </w:rPr>
        <w:t>orari di visita con chiusure pomeridiane anche alle ore 16.</w:t>
      </w:r>
    </w:p>
    <w:p w:rsidR="00EA0F83" w:rsidRPr="00EA0F83" w:rsidRDefault="00EA0F83">
      <w:pPr>
        <w:rPr>
          <w:rFonts w:ascii="Arial" w:hAnsi="Arial" w:cs="Arial"/>
          <w:sz w:val="24"/>
          <w:szCs w:val="24"/>
        </w:rPr>
      </w:pPr>
      <w:r>
        <w:rPr>
          <w:rFonts w:ascii="Arial" w:hAnsi="Arial" w:cs="Arial"/>
          <w:b/>
          <w:sz w:val="24"/>
          <w:szCs w:val="24"/>
        </w:rPr>
        <w:t xml:space="preserve">Lingua: </w:t>
      </w:r>
      <w:r>
        <w:rPr>
          <w:rFonts w:ascii="Arial" w:hAnsi="Arial" w:cs="Arial"/>
          <w:sz w:val="24"/>
          <w:szCs w:val="24"/>
        </w:rPr>
        <w:t xml:space="preserve"> poco diffuso l’inglese, durante le visite sono presenti opuscoli in inglese e a volte in italiano</w:t>
      </w:r>
    </w:p>
    <w:p w:rsidR="0006223E" w:rsidRDefault="0006223E">
      <w:pPr>
        <w:rPr>
          <w:rFonts w:ascii="Arial" w:hAnsi="Arial" w:cs="Arial"/>
          <w:sz w:val="24"/>
          <w:szCs w:val="24"/>
        </w:rPr>
      </w:pPr>
      <w:r>
        <w:rPr>
          <w:rFonts w:ascii="Arial" w:hAnsi="Arial" w:cs="Arial"/>
          <w:b/>
          <w:sz w:val="24"/>
          <w:szCs w:val="24"/>
        </w:rPr>
        <w:t xml:space="preserve">Valuta : </w:t>
      </w:r>
      <w:r>
        <w:rPr>
          <w:rFonts w:ascii="Arial" w:hAnsi="Arial" w:cs="Arial"/>
          <w:sz w:val="24"/>
          <w:szCs w:val="24"/>
        </w:rPr>
        <w:t>Euro</w:t>
      </w:r>
    </w:p>
    <w:p w:rsidR="00ED1BE3" w:rsidRDefault="00ED1BE3">
      <w:pPr>
        <w:rPr>
          <w:rFonts w:ascii="Arial" w:hAnsi="Arial" w:cs="Arial"/>
          <w:sz w:val="24"/>
          <w:szCs w:val="24"/>
        </w:rPr>
      </w:pPr>
      <w:r>
        <w:rPr>
          <w:rFonts w:ascii="Arial" w:hAnsi="Arial" w:cs="Arial"/>
          <w:b/>
          <w:sz w:val="24"/>
          <w:szCs w:val="24"/>
        </w:rPr>
        <w:t xml:space="preserve">Meteo: </w:t>
      </w:r>
      <w:r>
        <w:rPr>
          <w:rFonts w:ascii="Arial" w:hAnsi="Arial" w:cs="Arial"/>
          <w:sz w:val="24"/>
          <w:szCs w:val="24"/>
        </w:rPr>
        <w:t>purtroppo abbiamo preso l’unico periodo piovoso dell’estate, questo ha condizionato le nostre visite facendoci fare un percorso meno lineare per approfittare delle poche giornate belle</w:t>
      </w:r>
      <w:r w:rsidR="00EA0F83">
        <w:rPr>
          <w:rFonts w:ascii="Arial" w:hAnsi="Arial" w:cs="Arial"/>
          <w:sz w:val="24"/>
          <w:szCs w:val="24"/>
        </w:rPr>
        <w:t xml:space="preserve"> per effettuare escursioni e lasciare le altre alle visite, visto il persistere del maltempo abbiamo cancellato alcune mete e ridotto il tempo di soggiorno ripromettendoci di tornare</w:t>
      </w:r>
    </w:p>
    <w:p w:rsidR="00EA0F83" w:rsidRDefault="00EA0F83">
      <w:pPr>
        <w:rPr>
          <w:rFonts w:ascii="Arial" w:hAnsi="Arial" w:cs="Arial"/>
          <w:sz w:val="24"/>
          <w:szCs w:val="24"/>
        </w:rPr>
      </w:pPr>
      <w:r>
        <w:rPr>
          <w:rFonts w:ascii="Arial" w:hAnsi="Arial" w:cs="Arial"/>
          <w:b/>
          <w:sz w:val="24"/>
          <w:szCs w:val="24"/>
        </w:rPr>
        <w:t xml:space="preserve">Conclusioni: </w:t>
      </w:r>
      <w:r>
        <w:rPr>
          <w:rFonts w:ascii="Arial" w:hAnsi="Arial" w:cs="Arial"/>
          <w:sz w:val="24"/>
          <w:szCs w:val="24"/>
        </w:rPr>
        <w:t xml:space="preserve"> come detto il maltempo ha condizionato lo svolgimento del viaggio non permettendoci di godere appieno delle bellezze, soprattutto naturalistiche e quindi torneremo un’altra volta completare la visita interrotta anticipatamente.</w:t>
      </w:r>
    </w:p>
    <w:p w:rsidR="00EA0F83" w:rsidRPr="00EA0F83" w:rsidRDefault="00EA0F83">
      <w:pPr>
        <w:rPr>
          <w:rFonts w:ascii="Arial" w:hAnsi="Arial" w:cs="Arial"/>
          <w:sz w:val="24"/>
          <w:szCs w:val="24"/>
        </w:rPr>
      </w:pPr>
      <w:r>
        <w:rPr>
          <w:rFonts w:ascii="Arial" w:hAnsi="Arial" w:cs="Arial"/>
          <w:sz w:val="24"/>
          <w:szCs w:val="24"/>
        </w:rPr>
        <w:t>La Slovacchia è comunque un Paese con grandi potenzialità e praticamente sconosciuto agli italiani. Ha piacevoli attrattive culturali,</w:t>
      </w:r>
      <w:r w:rsidR="00ED1CFD">
        <w:rPr>
          <w:rFonts w:ascii="Arial" w:hAnsi="Arial" w:cs="Arial"/>
          <w:sz w:val="24"/>
          <w:szCs w:val="24"/>
        </w:rPr>
        <w:t>(</w:t>
      </w:r>
      <w:r>
        <w:rPr>
          <w:rFonts w:ascii="Arial" w:hAnsi="Arial" w:cs="Arial"/>
          <w:sz w:val="24"/>
          <w:szCs w:val="24"/>
        </w:rPr>
        <w:t xml:space="preserve"> anche se meno note dei suoi vicini</w:t>
      </w:r>
      <w:r w:rsidR="004305B6">
        <w:rPr>
          <w:rFonts w:ascii="Arial" w:hAnsi="Arial" w:cs="Arial"/>
          <w:sz w:val="24"/>
          <w:szCs w:val="24"/>
        </w:rPr>
        <w:t>)</w:t>
      </w:r>
      <w:r>
        <w:rPr>
          <w:rFonts w:ascii="Arial" w:hAnsi="Arial" w:cs="Arial"/>
          <w:sz w:val="24"/>
          <w:szCs w:val="24"/>
        </w:rPr>
        <w:t xml:space="preserve">, una bella </w:t>
      </w:r>
      <w:r>
        <w:rPr>
          <w:rFonts w:ascii="Arial" w:hAnsi="Arial" w:cs="Arial"/>
          <w:sz w:val="24"/>
          <w:szCs w:val="24"/>
        </w:rPr>
        <w:lastRenderedPageBreak/>
        <w:t xml:space="preserve">natura valorizzata da una rete escursionistica ( e per </w:t>
      </w:r>
      <w:proofErr w:type="spellStart"/>
      <w:r>
        <w:rPr>
          <w:rFonts w:ascii="Arial" w:hAnsi="Arial" w:cs="Arial"/>
          <w:sz w:val="24"/>
          <w:szCs w:val="24"/>
        </w:rPr>
        <w:t>mtb</w:t>
      </w:r>
      <w:proofErr w:type="spellEnd"/>
      <w:r>
        <w:rPr>
          <w:rFonts w:ascii="Arial" w:hAnsi="Arial" w:cs="Arial"/>
          <w:sz w:val="24"/>
          <w:szCs w:val="24"/>
        </w:rPr>
        <w:t xml:space="preserve"> ) ben tenuta </w:t>
      </w:r>
      <w:r w:rsidR="004305B6">
        <w:rPr>
          <w:rFonts w:ascii="Arial" w:hAnsi="Arial" w:cs="Arial"/>
          <w:sz w:val="24"/>
          <w:szCs w:val="24"/>
        </w:rPr>
        <w:t xml:space="preserve">e segnalata </w:t>
      </w:r>
      <w:r>
        <w:rPr>
          <w:rFonts w:ascii="Arial" w:hAnsi="Arial" w:cs="Arial"/>
          <w:sz w:val="24"/>
          <w:szCs w:val="24"/>
        </w:rPr>
        <w:t>che ne fanno un paradiso per gli amanti del plein air insieme a tante possibilità di sosta libera e prezzi contenuti. E’ stata una piacevole sorpresa e torneremo sicuramente</w:t>
      </w:r>
    </w:p>
    <w:p w:rsidR="0006223E" w:rsidRDefault="0006223E">
      <w:pPr>
        <w:rPr>
          <w:rFonts w:ascii="Arial" w:hAnsi="Arial" w:cs="Arial"/>
          <w:sz w:val="24"/>
          <w:szCs w:val="24"/>
        </w:rPr>
      </w:pPr>
    </w:p>
    <w:p w:rsidR="0006223E" w:rsidRDefault="00B43837">
      <w:pPr>
        <w:rPr>
          <w:rFonts w:ascii="Arial" w:hAnsi="Arial" w:cs="Arial"/>
          <w:b/>
          <w:sz w:val="24"/>
          <w:szCs w:val="24"/>
        </w:rPr>
      </w:pPr>
      <w:r>
        <w:rPr>
          <w:b/>
          <w:sz w:val="24"/>
          <w:szCs w:val="24"/>
        </w:rPr>
        <w:t>DIARIO</w:t>
      </w:r>
    </w:p>
    <w:p w:rsidR="00B43837" w:rsidRDefault="00B43837">
      <w:pPr>
        <w:rPr>
          <w:rFonts w:ascii="Arial" w:hAnsi="Arial" w:cs="Arial"/>
          <w:b/>
          <w:sz w:val="24"/>
          <w:szCs w:val="24"/>
        </w:rPr>
      </w:pPr>
    </w:p>
    <w:p w:rsidR="00B43837" w:rsidRDefault="00B43837">
      <w:pPr>
        <w:rPr>
          <w:rFonts w:ascii="Arial" w:hAnsi="Arial" w:cs="Arial"/>
          <w:sz w:val="24"/>
          <w:szCs w:val="24"/>
        </w:rPr>
      </w:pPr>
      <w:r>
        <w:rPr>
          <w:rFonts w:ascii="Arial" w:hAnsi="Arial" w:cs="Arial"/>
          <w:sz w:val="24"/>
          <w:szCs w:val="24"/>
        </w:rPr>
        <w:t xml:space="preserve">Superiamo il confine sull’autostrada Vienna – Bratislava. Ci viene richiesta la registrazione per le norme </w:t>
      </w:r>
      <w:proofErr w:type="spellStart"/>
      <w:r>
        <w:rPr>
          <w:rFonts w:ascii="Arial" w:hAnsi="Arial" w:cs="Arial"/>
          <w:sz w:val="24"/>
          <w:szCs w:val="24"/>
        </w:rPr>
        <w:t>anticovid</w:t>
      </w:r>
      <w:proofErr w:type="spellEnd"/>
      <w:r>
        <w:rPr>
          <w:rFonts w:ascii="Arial" w:hAnsi="Arial" w:cs="Arial"/>
          <w:sz w:val="24"/>
          <w:szCs w:val="24"/>
        </w:rPr>
        <w:t>, facciamo presso un ufficio alla frontiera la vignetta per un mese di autostrada ed entriamo.</w:t>
      </w:r>
    </w:p>
    <w:p w:rsidR="00B43837" w:rsidRDefault="00B43837">
      <w:pPr>
        <w:rPr>
          <w:rFonts w:ascii="Arial" w:hAnsi="Arial" w:cs="Arial"/>
          <w:sz w:val="24"/>
          <w:szCs w:val="24"/>
        </w:rPr>
      </w:pPr>
      <w:r>
        <w:rPr>
          <w:rFonts w:ascii="Arial" w:hAnsi="Arial" w:cs="Arial"/>
          <w:sz w:val="24"/>
          <w:szCs w:val="24"/>
        </w:rPr>
        <w:t>Superiamo velocemente Bratislava, già visitata in precedenza e meritevole di una sosta se non vista, e proseguiamo velocemente su autostrada verso nord.</w:t>
      </w:r>
    </w:p>
    <w:p w:rsidR="00B43837" w:rsidRDefault="00B43837">
      <w:pPr>
        <w:rPr>
          <w:rFonts w:ascii="Arial" w:hAnsi="Arial" w:cs="Arial"/>
          <w:sz w:val="24"/>
          <w:szCs w:val="24"/>
        </w:rPr>
      </w:pPr>
      <w:r>
        <w:rPr>
          <w:rFonts w:ascii="Arial" w:hAnsi="Arial" w:cs="Arial"/>
          <w:sz w:val="24"/>
          <w:szCs w:val="24"/>
        </w:rPr>
        <w:t xml:space="preserve">La nostra prima sosta è </w:t>
      </w:r>
      <w:proofErr w:type="spellStart"/>
      <w:r>
        <w:rPr>
          <w:rFonts w:ascii="Arial" w:hAnsi="Arial" w:cs="Arial"/>
          <w:b/>
          <w:sz w:val="24"/>
          <w:szCs w:val="24"/>
        </w:rPr>
        <w:t>Trencin</w:t>
      </w:r>
      <w:proofErr w:type="spellEnd"/>
      <w:r>
        <w:rPr>
          <w:rFonts w:ascii="Arial" w:hAnsi="Arial" w:cs="Arial"/>
          <w:sz w:val="24"/>
          <w:szCs w:val="24"/>
        </w:rPr>
        <w:t>, piacevole cittadina</w:t>
      </w:r>
      <w:r w:rsidR="004305B6">
        <w:rPr>
          <w:rFonts w:ascii="Arial" w:hAnsi="Arial" w:cs="Arial"/>
          <w:sz w:val="24"/>
          <w:szCs w:val="24"/>
        </w:rPr>
        <w:t xml:space="preserve"> con grande piazza</w:t>
      </w:r>
      <w:r w:rsidR="005E2B50">
        <w:rPr>
          <w:rFonts w:ascii="Arial" w:hAnsi="Arial" w:cs="Arial"/>
          <w:sz w:val="24"/>
          <w:szCs w:val="24"/>
        </w:rPr>
        <w:t xml:space="preserve"> pedonale che raccoglie le maggiore attrattive ( caratteristica di quasi tutti i paesi e città slovacche ) e dominata da un pittoresco castello arroccato su una rupe calcarea. Completano la visita la bianca porta civica del XVI sec., l’immancabile colonna della peste ( altra costante ), </w:t>
      </w:r>
      <w:r w:rsidR="00ED1BE3">
        <w:rPr>
          <w:rFonts w:ascii="Arial" w:hAnsi="Arial" w:cs="Arial"/>
          <w:sz w:val="24"/>
          <w:szCs w:val="24"/>
        </w:rPr>
        <w:t>la barocca parrocchiale affrescata e caratterizzata da 2 torri, la bizantina moschea appena fuori dal centro. Ampio P c/o il centro sportivo  (</w:t>
      </w:r>
      <w:r w:rsidR="00ED1BE3" w:rsidRPr="00ED1BE3">
        <w:rPr>
          <w:rFonts w:ascii="Arial" w:hAnsi="Arial" w:cs="Arial"/>
          <w:color w:val="000000"/>
          <w:sz w:val="24"/>
          <w:szCs w:val="24"/>
          <w:shd w:val="clear" w:color="auto" w:fill="FFFFFF"/>
        </w:rPr>
        <w:t>48.898201, 18.041500</w:t>
      </w:r>
      <w:r w:rsidR="00ED1BE3">
        <w:rPr>
          <w:rFonts w:ascii="Helvetica" w:hAnsi="Helvetica" w:cs="Helvetica"/>
          <w:color w:val="000000"/>
          <w:sz w:val="18"/>
          <w:szCs w:val="18"/>
          <w:shd w:val="clear" w:color="auto" w:fill="FFFFFF"/>
        </w:rPr>
        <w:t xml:space="preserve"> ) </w:t>
      </w:r>
      <w:r w:rsidR="00ED1BE3">
        <w:rPr>
          <w:rFonts w:ascii="Arial" w:hAnsi="Arial" w:cs="Arial"/>
          <w:sz w:val="24"/>
          <w:szCs w:val="24"/>
        </w:rPr>
        <w:t>, a poca distanza, ma isolato per la notte se si è da soli.</w:t>
      </w:r>
    </w:p>
    <w:p w:rsidR="0005384B" w:rsidRDefault="0005384B">
      <w:pPr>
        <w:rPr>
          <w:rFonts w:ascii="Arial" w:hAnsi="Arial" w:cs="Arial"/>
          <w:color w:val="333333"/>
          <w:sz w:val="24"/>
          <w:szCs w:val="24"/>
          <w:shd w:val="clear" w:color="auto" w:fill="FFFFFF"/>
        </w:rPr>
      </w:pPr>
      <w:r>
        <w:rPr>
          <w:rFonts w:ascii="Arial" w:hAnsi="Arial" w:cs="Arial"/>
          <w:sz w:val="24"/>
          <w:szCs w:val="24"/>
        </w:rPr>
        <w:t xml:space="preserve">Ci spostiamo a </w:t>
      </w:r>
      <w:proofErr w:type="spellStart"/>
      <w:r w:rsidRPr="0005384B">
        <w:rPr>
          <w:rFonts w:ascii="Arial" w:hAnsi="Arial" w:cs="Arial"/>
          <w:b/>
          <w:color w:val="000000"/>
          <w:sz w:val="24"/>
          <w:szCs w:val="24"/>
          <w:shd w:val="clear" w:color="auto" w:fill="FFFFFF"/>
        </w:rPr>
        <w:t>Terchova</w:t>
      </w:r>
      <w:proofErr w:type="spellEnd"/>
      <w:r>
        <w:rPr>
          <w:rFonts w:ascii="Arial" w:hAnsi="Arial" w:cs="Arial"/>
          <w:color w:val="000000"/>
          <w:sz w:val="24"/>
          <w:szCs w:val="24"/>
          <w:shd w:val="clear" w:color="auto" w:fill="FFFFFF"/>
        </w:rPr>
        <w:t xml:space="preserve"> dove pernottiamo all’ingresso della </w:t>
      </w:r>
      <w:r w:rsidRPr="0005384B">
        <w:rPr>
          <w:rFonts w:ascii="Arial" w:eastAsia="Times New Roman" w:hAnsi="Arial" w:cs="Arial"/>
          <w:b/>
          <w:color w:val="FFFFFF"/>
          <w:kern w:val="36"/>
          <w:sz w:val="24"/>
          <w:szCs w:val="24"/>
          <w:lang w:eastAsia="it-IT"/>
        </w:rPr>
        <w:t>i</w:t>
      </w:r>
      <w:r w:rsidRPr="0005384B">
        <w:rPr>
          <w:rFonts w:ascii="Arial" w:hAnsi="Arial" w:cs="Arial"/>
          <w:b/>
          <w:color w:val="333333"/>
          <w:sz w:val="24"/>
          <w:szCs w:val="24"/>
          <w:shd w:val="clear" w:color="auto" w:fill="FFFFFF"/>
        </w:rPr>
        <w:t xml:space="preserve"> </w:t>
      </w:r>
      <w:proofErr w:type="spellStart"/>
      <w:r w:rsidRPr="0005384B">
        <w:rPr>
          <w:rFonts w:ascii="Arial" w:hAnsi="Arial" w:cs="Arial"/>
          <w:b/>
          <w:color w:val="333333"/>
          <w:sz w:val="24"/>
          <w:szCs w:val="24"/>
          <w:shd w:val="clear" w:color="auto" w:fill="FFFFFF"/>
        </w:rPr>
        <w:t>Janosikove</w:t>
      </w:r>
      <w:proofErr w:type="spellEnd"/>
      <w:r w:rsidRPr="0005384B">
        <w:rPr>
          <w:rFonts w:ascii="Arial" w:hAnsi="Arial" w:cs="Arial"/>
          <w:b/>
          <w:color w:val="333333"/>
          <w:sz w:val="24"/>
          <w:szCs w:val="24"/>
          <w:shd w:val="clear" w:color="auto" w:fill="FFFFFF"/>
        </w:rPr>
        <w:t xml:space="preserve"> </w:t>
      </w:r>
      <w:proofErr w:type="spellStart"/>
      <w:r w:rsidRPr="0005384B">
        <w:rPr>
          <w:rFonts w:ascii="Arial" w:hAnsi="Arial" w:cs="Arial"/>
          <w:b/>
          <w:color w:val="333333"/>
          <w:sz w:val="24"/>
          <w:szCs w:val="24"/>
          <w:shd w:val="clear" w:color="auto" w:fill="FFFFFF"/>
        </w:rPr>
        <w:t>diery</w:t>
      </w:r>
      <w:proofErr w:type="spellEnd"/>
      <w:r>
        <w:rPr>
          <w:rFonts w:ascii="Arial" w:hAnsi="Arial" w:cs="Arial"/>
          <w:b/>
          <w:color w:val="333333"/>
          <w:sz w:val="24"/>
          <w:szCs w:val="24"/>
          <w:shd w:val="clear" w:color="auto" w:fill="FFFFFF"/>
        </w:rPr>
        <w:t xml:space="preserve">. </w:t>
      </w:r>
      <w:r w:rsidRPr="0005384B">
        <w:rPr>
          <w:rFonts w:ascii="Arial" w:hAnsi="Arial" w:cs="Arial"/>
          <w:color w:val="333333"/>
          <w:sz w:val="24"/>
          <w:szCs w:val="24"/>
          <w:shd w:val="clear" w:color="auto" w:fill="FFFFFF"/>
        </w:rPr>
        <w:t>Il parcheggio costa 15 € / 24 h da è</w:t>
      </w:r>
      <w:r>
        <w:rPr>
          <w:rFonts w:ascii="Arial" w:hAnsi="Arial" w:cs="Arial"/>
          <w:color w:val="333333"/>
          <w:sz w:val="24"/>
          <w:szCs w:val="24"/>
          <w:shd w:val="clear" w:color="auto" w:fill="FFFFFF"/>
        </w:rPr>
        <w:t xml:space="preserve"> da p</w:t>
      </w:r>
      <w:r w:rsidRPr="0005384B">
        <w:rPr>
          <w:rFonts w:ascii="Arial" w:hAnsi="Arial" w:cs="Arial"/>
          <w:color w:val="333333"/>
          <w:sz w:val="24"/>
          <w:szCs w:val="24"/>
          <w:shd w:val="clear" w:color="auto" w:fill="FFFFFF"/>
        </w:rPr>
        <w:t xml:space="preserve">agare direttamente all’attiguo </w:t>
      </w:r>
      <w:r>
        <w:rPr>
          <w:rFonts w:ascii="Arial" w:hAnsi="Arial" w:cs="Arial"/>
          <w:color w:val="333333"/>
          <w:sz w:val="24"/>
          <w:szCs w:val="24"/>
          <w:shd w:val="clear" w:color="auto" w:fill="FFFFFF"/>
        </w:rPr>
        <w:t xml:space="preserve"> hotel </w:t>
      </w:r>
      <w:proofErr w:type="spellStart"/>
      <w:r>
        <w:rPr>
          <w:rFonts w:ascii="Arial" w:hAnsi="Arial" w:cs="Arial"/>
          <w:color w:val="333333"/>
          <w:sz w:val="24"/>
          <w:szCs w:val="24"/>
          <w:shd w:val="clear" w:color="auto" w:fill="FFFFFF"/>
        </w:rPr>
        <w:t>Diery</w:t>
      </w:r>
      <w:proofErr w:type="spellEnd"/>
      <w:r>
        <w:rPr>
          <w:rFonts w:ascii="Arial" w:hAnsi="Arial" w:cs="Arial"/>
          <w:color w:val="333333"/>
          <w:sz w:val="24"/>
          <w:szCs w:val="24"/>
          <w:shd w:val="clear" w:color="auto" w:fill="FFFFFF"/>
        </w:rPr>
        <w:t xml:space="preserve"> e non utilizzare i parcometri riservati alle auto. Il costo è decisamente alto, ma l’escursione assolutamente da non mancare e il luogo di notte è tranquillo.</w:t>
      </w:r>
    </w:p>
    <w:p w:rsidR="0005384B" w:rsidRPr="0005384B" w:rsidRDefault="0005384B" w:rsidP="0005384B">
      <w:pPr>
        <w:rPr>
          <w:rFonts w:ascii="Arial" w:eastAsia="Times New Roman" w:hAnsi="Arial" w:cs="Arial"/>
          <w:color w:val="FFFFFF"/>
          <w:kern w:val="36"/>
          <w:sz w:val="24"/>
          <w:szCs w:val="24"/>
          <w:lang w:eastAsia="it-IT"/>
        </w:rPr>
      </w:pPr>
      <w:r w:rsidRPr="0005384B">
        <w:rPr>
          <w:rFonts w:ascii="Arial" w:hAnsi="Arial" w:cs="Arial"/>
          <w:color w:val="333333"/>
          <w:sz w:val="24"/>
          <w:szCs w:val="24"/>
          <w:shd w:val="clear" w:color="auto" w:fill="FFFFFF"/>
        </w:rPr>
        <w:t xml:space="preserve">La </w:t>
      </w:r>
      <w:r w:rsidRPr="0005384B">
        <w:rPr>
          <w:rFonts w:ascii="Arial" w:eastAsia="Times New Roman" w:hAnsi="Arial" w:cs="Arial"/>
          <w:color w:val="FFFFFF"/>
          <w:kern w:val="36"/>
          <w:sz w:val="24"/>
          <w:szCs w:val="24"/>
          <w:lang w:eastAsia="it-IT"/>
        </w:rPr>
        <w:t>i</w:t>
      </w:r>
      <w:r w:rsidRPr="0005384B">
        <w:rPr>
          <w:rFonts w:ascii="Arial" w:hAnsi="Arial" w:cs="Arial"/>
          <w:color w:val="333333"/>
          <w:sz w:val="24"/>
          <w:szCs w:val="24"/>
          <w:shd w:val="clear" w:color="auto" w:fill="FFFFFF"/>
        </w:rPr>
        <w:t xml:space="preserve"> </w:t>
      </w:r>
      <w:proofErr w:type="spellStart"/>
      <w:r w:rsidRPr="0005384B">
        <w:rPr>
          <w:rFonts w:ascii="Arial" w:hAnsi="Arial" w:cs="Arial"/>
          <w:color w:val="333333"/>
          <w:sz w:val="24"/>
          <w:szCs w:val="24"/>
          <w:shd w:val="clear" w:color="auto" w:fill="FFFFFF"/>
        </w:rPr>
        <w:t>Janosikove</w:t>
      </w:r>
      <w:proofErr w:type="spellEnd"/>
      <w:r w:rsidRPr="0005384B">
        <w:rPr>
          <w:rFonts w:ascii="Arial" w:hAnsi="Arial" w:cs="Arial"/>
          <w:color w:val="333333"/>
          <w:sz w:val="24"/>
          <w:szCs w:val="24"/>
          <w:shd w:val="clear" w:color="auto" w:fill="FFFFFF"/>
        </w:rPr>
        <w:t xml:space="preserve"> </w:t>
      </w:r>
      <w:proofErr w:type="spellStart"/>
      <w:r w:rsidRPr="0005384B">
        <w:rPr>
          <w:rFonts w:ascii="Arial" w:hAnsi="Arial" w:cs="Arial"/>
          <w:color w:val="333333"/>
          <w:sz w:val="24"/>
          <w:szCs w:val="24"/>
          <w:shd w:val="clear" w:color="auto" w:fill="FFFFFF"/>
        </w:rPr>
        <w:t>diery</w:t>
      </w:r>
      <w:proofErr w:type="spellEnd"/>
      <w:r w:rsidRPr="0005384B">
        <w:rPr>
          <w:rFonts w:ascii="Arial" w:hAnsi="Arial" w:cs="Arial"/>
          <w:color w:val="333333"/>
          <w:sz w:val="24"/>
          <w:szCs w:val="24"/>
          <w:shd w:val="clear" w:color="auto" w:fill="FFFFFF"/>
        </w:rPr>
        <w:t xml:space="preserve"> è una serie di bellissimi paesaggi, canyon e cascate della riserva naturale nazionale </w:t>
      </w:r>
      <w:proofErr w:type="spellStart"/>
      <w:r w:rsidRPr="0005384B">
        <w:rPr>
          <w:rFonts w:ascii="Arial" w:hAnsi="Arial" w:cs="Arial"/>
          <w:color w:val="333333"/>
          <w:sz w:val="24"/>
          <w:szCs w:val="24"/>
          <w:shd w:val="clear" w:color="auto" w:fill="FFFFFF"/>
        </w:rPr>
        <w:t>Rozsutce</w:t>
      </w:r>
      <w:proofErr w:type="spellEnd"/>
    </w:p>
    <w:p w:rsidR="0005384B" w:rsidRPr="0005384B" w:rsidRDefault="00ED1CFD" w:rsidP="0005384B">
      <w:pPr>
        <w:rPr>
          <w:rStyle w:val="Enfasigrassetto"/>
          <w:rFonts w:ascii="Arial" w:hAnsi="Arial" w:cs="Arial"/>
          <w:color w:val="333333"/>
          <w:sz w:val="24"/>
          <w:szCs w:val="24"/>
          <w:shd w:val="clear" w:color="auto" w:fill="FFFFFF"/>
        </w:rPr>
      </w:pPr>
      <w:r>
        <w:rPr>
          <w:rFonts w:ascii="Arial" w:hAnsi="Arial" w:cs="Arial"/>
          <w:color w:val="333333"/>
          <w:sz w:val="24"/>
          <w:szCs w:val="24"/>
          <w:shd w:val="clear" w:color="auto" w:fill="FFFFFF"/>
        </w:rPr>
        <w:t xml:space="preserve">Una sorta di Robin Hood, </w:t>
      </w:r>
      <w:proofErr w:type="spellStart"/>
      <w:r w:rsidR="0005384B" w:rsidRPr="0005384B">
        <w:rPr>
          <w:rFonts w:ascii="Arial" w:hAnsi="Arial" w:cs="Arial"/>
          <w:color w:val="333333"/>
          <w:sz w:val="24"/>
          <w:szCs w:val="24"/>
          <w:shd w:val="clear" w:color="auto" w:fill="FFFFFF"/>
        </w:rPr>
        <w:t>Janosik</w:t>
      </w:r>
      <w:proofErr w:type="spellEnd"/>
      <w:r w:rsidR="0005384B" w:rsidRPr="0005384B">
        <w:rPr>
          <w:rFonts w:ascii="Arial" w:hAnsi="Arial" w:cs="Arial"/>
          <w:color w:val="333333"/>
          <w:sz w:val="24"/>
          <w:szCs w:val="24"/>
          <w:shd w:val="clear" w:color="auto" w:fill="FFFFFF"/>
        </w:rPr>
        <w:t xml:space="preserve"> è l'eroe delle leggende, delle poesie, dei romanzi e dei film slovacchi. Secondo la leggenda, ha derubato i nobili dando ai poveri. È nato a </w:t>
      </w:r>
      <w:proofErr w:type="spellStart"/>
      <w:r w:rsidR="0005384B" w:rsidRPr="0005384B">
        <w:rPr>
          <w:rStyle w:val="Enfasigrassetto"/>
          <w:rFonts w:ascii="Arial" w:hAnsi="Arial" w:cs="Arial"/>
          <w:b w:val="0"/>
          <w:color w:val="333333"/>
          <w:sz w:val="24"/>
          <w:szCs w:val="24"/>
          <w:shd w:val="clear" w:color="auto" w:fill="FFFFFF"/>
        </w:rPr>
        <w:t>Terchova</w:t>
      </w:r>
      <w:proofErr w:type="spellEnd"/>
    </w:p>
    <w:p w:rsidR="0005384B" w:rsidRDefault="0005384B" w:rsidP="0005384B">
      <w:pPr>
        <w:rPr>
          <w:rFonts w:ascii="Arial" w:hAnsi="Arial" w:cs="Arial"/>
          <w:color w:val="333333"/>
          <w:sz w:val="24"/>
          <w:szCs w:val="24"/>
          <w:shd w:val="clear" w:color="auto" w:fill="FFFFFF"/>
        </w:rPr>
      </w:pPr>
      <w:r w:rsidRPr="0005384B">
        <w:rPr>
          <w:rFonts w:ascii="Arial" w:hAnsi="Arial" w:cs="Arial"/>
          <w:color w:val="333333"/>
          <w:sz w:val="24"/>
          <w:szCs w:val="24"/>
          <w:shd w:val="clear" w:color="auto" w:fill="FFFFFF"/>
        </w:rPr>
        <w:t xml:space="preserve">Partenza da </w:t>
      </w:r>
      <w:proofErr w:type="spellStart"/>
      <w:r w:rsidRPr="0005384B">
        <w:rPr>
          <w:rFonts w:ascii="Arial" w:hAnsi="Arial" w:cs="Arial"/>
          <w:color w:val="333333"/>
          <w:sz w:val="24"/>
          <w:szCs w:val="24"/>
          <w:shd w:val="clear" w:color="auto" w:fill="FFFFFF"/>
        </w:rPr>
        <w:t>Biely</w:t>
      </w:r>
      <w:proofErr w:type="spellEnd"/>
      <w:r w:rsidRPr="0005384B">
        <w:rPr>
          <w:rFonts w:ascii="Arial" w:hAnsi="Arial" w:cs="Arial"/>
          <w:color w:val="333333"/>
          <w:sz w:val="24"/>
          <w:szCs w:val="24"/>
          <w:shd w:val="clear" w:color="auto" w:fill="FFFFFF"/>
        </w:rPr>
        <w:t xml:space="preserve"> </w:t>
      </w:r>
      <w:proofErr w:type="spellStart"/>
      <w:r w:rsidRPr="0005384B">
        <w:rPr>
          <w:rFonts w:ascii="Arial" w:hAnsi="Arial" w:cs="Arial"/>
          <w:color w:val="333333"/>
          <w:sz w:val="24"/>
          <w:szCs w:val="24"/>
          <w:shd w:val="clear" w:color="auto" w:fill="FFFFFF"/>
        </w:rPr>
        <w:t>Potok</w:t>
      </w:r>
      <w:proofErr w:type="spellEnd"/>
      <w:r w:rsidRPr="0005384B">
        <w:rPr>
          <w:rFonts w:ascii="Arial" w:hAnsi="Arial" w:cs="Arial"/>
          <w:color w:val="333333"/>
          <w:sz w:val="24"/>
          <w:szCs w:val="24"/>
          <w:shd w:val="clear" w:color="auto" w:fill="FFFFFF"/>
        </w:rPr>
        <w:t xml:space="preserve"> e seguire il sentiero blu per </w:t>
      </w:r>
      <w:proofErr w:type="spellStart"/>
      <w:r w:rsidRPr="0005384B">
        <w:rPr>
          <w:rFonts w:ascii="Arial" w:hAnsi="Arial" w:cs="Arial"/>
          <w:color w:val="333333"/>
          <w:sz w:val="24"/>
          <w:szCs w:val="24"/>
          <w:shd w:val="clear" w:color="auto" w:fill="FFFFFF"/>
        </w:rPr>
        <w:t>Ostrvne</w:t>
      </w:r>
      <w:proofErr w:type="spellEnd"/>
      <w:r w:rsidRPr="0005384B">
        <w:rPr>
          <w:rFonts w:ascii="Arial" w:hAnsi="Arial" w:cs="Arial"/>
          <w:color w:val="333333"/>
          <w:sz w:val="24"/>
          <w:szCs w:val="24"/>
          <w:shd w:val="clear" w:color="auto" w:fill="FFFFFF"/>
        </w:rPr>
        <w:t xml:space="preserve">. Da </w:t>
      </w:r>
      <w:proofErr w:type="spellStart"/>
      <w:r w:rsidRPr="0005384B">
        <w:rPr>
          <w:rFonts w:ascii="Arial" w:hAnsi="Arial" w:cs="Arial"/>
          <w:color w:val="333333"/>
          <w:sz w:val="24"/>
          <w:szCs w:val="24"/>
          <w:shd w:val="clear" w:color="auto" w:fill="FFFFFF"/>
        </w:rPr>
        <w:t>Ostrvne</w:t>
      </w:r>
      <w:proofErr w:type="spellEnd"/>
      <w:r w:rsidRPr="0005384B">
        <w:rPr>
          <w:rFonts w:ascii="Arial" w:hAnsi="Arial" w:cs="Arial"/>
          <w:color w:val="333333"/>
          <w:sz w:val="24"/>
          <w:szCs w:val="24"/>
          <w:shd w:val="clear" w:color="auto" w:fill="FFFFFF"/>
        </w:rPr>
        <w:t xml:space="preserve">, scegli il sentiero giallo per </w:t>
      </w:r>
      <w:proofErr w:type="spellStart"/>
      <w:r w:rsidRPr="0005384B">
        <w:rPr>
          <w:rFonts w:ascii="Arial" w:hAnsi="Arial" w:cs="Arial"/>
          <w:color w:val="333333"/>
          <w:sz w:val="24"/>
          <w:szCs w:val="24"/>
          <w:shd w:val="clear" w:color="auto" w:fill="FFFFFF"/>
        </w:rPr>
        <w:t>Podziar</w:t>
      </w:r>
      <w:proofErr w:type="spellEnd"/>
      <w:r w:rsidRPr="0005384B">
        <w:rPr>
          <w:rFonts w:ascii="Arial" w:hAnsi="Arial" w:cs="Arial"/>
          <w:color w:val="333333"/>
          <w:sz w:val="24"/>
          <w:szCs w:val="24"/>
          <w:shd w:val="clear" w:color="auto" w:fill="FFFFFF"/>
        </w:rPr>
        <w:t xml:space="preserve">. Poi, seguire nuovamente il sentiero blu, fino a </w:t>
      </w:r>
      <w:proofErr w:type="spellStart"/>
      <w:r w:rsidRPr="0005384B">
        <w:rPr>
          <w:rFonts w:ascii="Arial" w:hAnsi="Arial" w:cs="Arial"/>
          <w:color w:val="333333"/>
          <w:sz w:val="24"/>
          <w:szCs w:val="24"/>
          <w:shd w:val="clear" w:color="auto" w:fill="FFFFFF"/>
        </w:rPr>
        <w:t>Sedlo</w:t>
      </w:r>
      <w:proofErr w:type="spellEnd"/>
      <w:r w:rsidRPr="0005384B">
        <w:rPr>
          <w:rFonts w:ascii="Arial" w:hAnsi="Arial" w:cs="Arial"/>
          <w:color w:val="333333"/>
          <w:sz w:val="24"/>
          <w:szCs w:val="24"/>
          <w:shd w:val="clear" w:color="auto" w:fill="FFFFFF"/>
        </w:rPr>
        <w:t xml:space="preserve"> </w:t>
      </w:r>
      <w:proofErr w:type="spellStart"/>
      <w:r w:rsidRPr="0005384B">
        <w:rPr>
          <w:rFonts w:ascii="Arial" w:hAnsi="Arial" w:cs="Arial"/>
          <w:color w:val="333333"/>
          <w:sz w:val="24"/>
          <w:szCs w:val="24"/>
          <w:shd w:val="clear" w:color="auto" w:fill="FFFFFF"/>
        </w:rPr>
        <w:t>Medzirozsutce</w:t>
      </w:r>
      <w:proofErr w:type="spellEnd"/>
      <w:r w:rsidRPr="0005384B">
        <w:rPr>
          <w:rFonts w:ascii="Arial" w:hAnsi="Arial" w:cs="Arial"/>
          <w:color w:val="333333"/>
          <w:sz w:val="24"/>
          <w:szCs w:val="24"/>
          <w:shd w:val="clear" w:color="auto" w:fill="FFFFFF"/>
        </w:rPr>
        <w:t xml:space="preserve">. Tornate indietro e seguite il sentiero blu per un po', quindi scegliete il sentiero verde per </w:t>
      </w:r>
      <w:proofErr w:type="spellStart"/>
      <w:r w:rsidRPr="0005384B">
        <w:rPr>
          <w:rFonts w:ascii="Arial" w:hAnsi="Arial" w:cs="Arial"/>
          <w:color w:val="333333"/>
          <w:sz w:val="24"/>
          <w:szCs w:val="24"/>
          <w:shd w:val="clear" w:color="auto" w:fill="FFFFFF"/>
        </w:rPr>
        <w:t>Sedlo</w:t>
      </w:r>
      <w:proofErr w:type="spellEnd"/>
      <w:r w:rsidRPr="0005384B">
        <w:rPr>
          <w:rFonts w:ascii="Arial" w:hAnsi="Arial" w:cs="Arial"/>
          <w:color w:val="333333"/>
          <w:sz w:val="24"/>
          <w:szCs w:val="24"/>
          <w:shd w:val="clear" w:color="auto" w:fill="FFFFFF"/>
        </w:rPr>
        <w:t xml:space="preserve"> </w:t>
      </w:r>
      <w:proofErr w:type="spellStart"/>
      <w:r w:rsidRPr="0005384B">
        <w:rPr>
          <w:rFonts w:ascii="Arial" w:hAnsi="Arial" w:cs="Arial"/>
          <w:color w:val="333333"/>
          <w:sz w:val="24"/>
          <w:szCs w:val="24"/>
          <w:shd w:val="clear" w:color="auto" w:fill="FFFFFF"/>
        </w:rPr>
        <w:t>Vrchpodziar</w:t>
      </w:r>
      <w:proofErr w:type="spellEnd"/>
      <w:r w:rsidRPr="0005384B">
        <w:rPr>
          <w:rFonts w:ascii="Arial" w:hAnsi="Arial" w:cs="Arial"/>
          <w:color w:val="333333"/>
          <w:sz w:val="24"/>
          <w:szCs w:val="24"/>
          <w:shd w:val="clear" w:color="auto" w:fill="FFFFFF"/>
        </w:rPr>
        <w:t xml:space="preserve">. Per 300 m seguire la marcatura gialla per </w:t>
      </w:r>
      <w:proofErr w:type="spellStart"/>
      <w:r w:rsidRPr="0005384B">
        <w:rPr>
          <w:rFonts w:ascii="Arial" w:hAnsi="Arial" w:cs="Arial"/>
          <w:color w:val="333333"/>
          <w:sz w:val="24"/>
          <w:szCs w:val="24"/>
          <w:shd w:val="clear" w:color="auto" w:fill="FFFFFF"/>
        </w:rPr>
        <w:t>Podziar</w:t>
      </w:r>
      <w:proofErr w:type="spellEnd"/>
      <w:r w:rsidRPr="0005384B">
        <w:rPr>
          <w:rFonts w:ascii="Arial" w:hAnsi="Arial" w:cs="Arial"/>
          <w:color w:val="333333"/>
          <w:sz w:val="24"/>
          <w:szCs w:val="24"/>
          <w:shd w:val="clear" w:color="auto" w:fill="FFFFFF"/>
        </w:rPr>
        <w:t xml:space="preserve">. Da </w:t>
      </w:r>
      <w:proofErr w:type="spellStart"/>
      <w:r w:rsidRPr="0005384B">
        <w:rPr>
          <w:rFonts w:ascii="Arial" w:hAnsi="Arial" w:cs="Arial"/>
          <w:color w:val="333333"/>
          <w:sz w:val="24"/>
          <w:szCs w:val="24"/>
          <w:shd w:val="clear" w:color="auto" w:fill="FFFFFF"/>
        </w:rPr>
        <w:t>Podziar</w:t>
      </w:r>
      <w:proofErr w:type="spellEnd"/>
      <w:r w:rsidRPr="0005384B">
        <w:rPr>
          <w:rFonts w:ascii="Arial" w:hAnsi="Arial" w:cs="Arial"/>
          <w:color w:val="333333"/>
          <w:sz w:val="24"/>
          <w:szCs w:val="24"/>
          <w:shd w:val="clear" w:color="auto" w:fill="FFFFFF"/>
        </w:rPr>
        <w:t xml:space="preserve"> seguire il sentiero blu verso</w:t>
      </w:r>
      <w:r w:rsidRPr="0005384B">
        <w:rPr>
          <w:rStyle w:val="Enfasigrassetto"/>
          <w:rFonts w:ascii="Arial" w:hAnsi="Arial" w:cs="Arial"/>
          <w:color w:val="333333"/>
          <w:sz w:val="24"/>
          <w:szCs w:val="24"/>
          <w:shd w:val="clear" w:color="auto" w:fill="FFFFFF"/>
        </w:rPr>
        <w:t> </w:t>
      </w:r>
      <w:proofErr w:type="spellStart"/>
      <w:r w:rsidRPr="0005384B">
        <w:rPr>
          <w:rStyle w:val="Enfasigrassetto"/>
          <w:rFonts w:ascii="Arial" w:hAnsi="Arial" w:cs="Arial"/>
          <w:b w:val="0"/>
          <w:color w:val="333333"/>
          <w:sz w:val="24"/>
          <w:szCs w:val="24"/>
          <w:shd w:val="clear" w:color="auto" w:fill="FFFFFF"/>
        </w:rPr>
        <w:t>Biely</w:t>
      </w:r>
      <w:proofErr w:type="spellEnd"/>
      <w:r w:rsidRPr="0005384B">
        <w:rPr>
          <w:rStyle w:val="Enfasigrassetto"/>
          <w:rFonts w:ascii="Arial" w:hAnsi="Arial" w:cs="Arial"/>
          <w:b w:val="0"/>
          <w:color w:val="333333"/>
          <w:sz w:val="24"/>
          <w:szCs w:val="24"/>
          <w:shd w:val="clear" w:color="auto" w:fill="FFFFFF"/>
        </w:rPr>
        <w:t xml:space="preserve"> </w:t>
      </w:r>
      <w:proofErr w:type="spellStart"/>
      <w:r w:rsidRPr="0005384B">
        <w:rPr>
          <w:rStyle w:val="Enfasigrassetto"/>
          <w:rFonts w:ascii="Arial" w:hAnsi="Arial" w:cs="Arial"/>
          <w:b w:val="0"/>
          <w:color w:val="333333"/>
          <w:sz w:val="24"/>
          <w:szCs w:val="24"/>
          <w:shd w:val="clear" w:color="auto" w:fill="FFFFFF"/>
        </w:rPr>
        <w:t>Potok</w:t>
      </w:r>
      <w:proofErr w:type="spellEnd"/>
      <w:r w:rsidRPr="0005384B">
        <w:rPr>
          <w:rFonts w:ascii="Arial" w:hAnsi="Arial" w:cs="Arial"/>
          <w:color w:val="333333"/>
          <w:sz w:val="24"/>
          <w:szCs w:val="24"/>
          <w:shd w:val="clear" w:color="auto" w:fill="FFFFFF"/>
        </w:rPr>
        <w:t>.</w:t>
      </w:r>
      <w:r>
        <w:rPr>
          <w:rFonts w:ascii="Arial" w:hAnsi="Arial" w:cs="Arial"/>
          <w:color w:val="333333"/>
          <w:sz w:val="24"/>
          <w:szCs w:val="24"/>
          <w:shd w:val="clear" w:color="auto" w:fill="FFFFFF"/>
        </w:rPr>
        <w:t xml:space="preserve">  Il percorso prevede il passaggio su </w:t>
      </w:r>
      <w:proofErr w:type="spellStart"/>
      <w:r>
        <w:rPr>
          <w:rFonts w:ascii="Arial" w:hAnsi="Arial" w:cs="Arial"/>
          <w:color w:val="333333"/>
          <w:sz w:val="24"/>
          <w:szCs w:val="24"/>
          <w:shd w:val="clear" w:color="auto" w:fill="FFFFFF"/>
        </w:rPr>
        <w:t>passarelle</w:t>
      </w:r>
      <w:proofErr w:type="spellEnd"/>
      <w:r>
        <w:rPr>
          <w:rFonts w:ascii="Arial" w:hAnsi="Arial" w:cs="Arial"/>
          <w:color w:val="333333"/>
          <w:sz w:val="24"/>
          <w:szCs w:val="24"/>
          <w:shd w:val="clear" w:color="auto" w:fill="FFFFFF"/>
        </w:rPr>
        <w:t xml:space="preserve"> di legno ( scivolose se bagnate) e facili passaggi con catene e scale con corrimano, alla portata di tutti e senza particolari pericoli. I tratti attrezzati possono essere comunque evitati con sentieri attraverso il bosco. Alla partenza una dettagliata cartina indica i vari percorsi. Ristoro a circa metà strada con 2 rifugi dove è possibile pranzare. Calcolate intorno alle 4 </w:t>
      </w:r>
      <w:r w:rsidR="00A653D7">
        <w:rPr>
          <w:rFonts w:ascii="Arial" w:hAnsi="Arial" w:cs="Arial"/>
          <w:color w:val="333333"/>
          <w:sz w:val="24"/>
          <w:szCs w:val="24"/>
          <w:shd w:val="clear" w:color="auto" w:fill="FFFFFF"/>
        </w:rPr>
        <w:t>soste escluse .</w:t>
      </w:r>
    </w:p>
    <w:p w:rsidR="00A653D7" w:rsidRPr="0005384B" w:rsidRDefault="00081FDF" w:rsidP="0005384B">
      <w:pPr>
        <w:rPr>
          <w:rFonts w:ascii="Arial" w:hAnsi="Arial" w:cs="Arial"/>
          <w:b/>
          <w:color w:val="333333"/>
          <w:sz w:val="24"/>
          <w:szCs w:val="24"/>
          <w:shd w:val="clear" w:color="auto" w:fill="EEEEEE"/>
        </w:rPr>
      </w:pPr>
      <w:r w:rsidRPr="00B66BF2">
        <w:rPr>
          <w:rFonts w:ascii="Arial" w:hAnsi="Arial" w:cs="Arial"/>
          <w:color w:val="333333"/>
          <w:sz w:val="24"/>
          <w:szCs w:val="24"/>
          <w:shd w:val="clear" w:color="auto" w:fill="FFFFF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75pt;height:330pt">
            <v:imagedata r:id="rId7" o:title="DSCN0632  Terchova (SK)"/>
          </v:shape>
        </w:pict>
      </w:r>
    </w:p>
    <w:p w:rsidR="0005384B" w:rsidRDefault="0005384B" w:rsidP="0005384B">
      <w:pPr>
        <w:rPr>
          <w:rStyle w:val="Enfasigrassetto"/>
          <w:rFonts w:ascii="Georgia" w:hAnsi="Georgia"/>
          <w:color w:val="333333"/>
          <w:sz w:val="32"/>
          <w:szCs w:val="32"/>
          <w:shd w:val="clear" w:color="auto" w:fill="FFFFFF"/>
        </w:rPr>
      </w:pPr>
    </w:p>
    <w:p w:rsidR="00FF3DD5" w:rsidRDefault="00FF2A04" w:rsidP="00FF3DD5">
      <w:pPr>
        <w:pStyle w:val="NormaleWeb"/>
        <w:spacing w:before="0" w:beforeAutospacing="0" w:after="0" w:afterAutospacing="0"/>
        <w:jc w:val="both"/>
        <w:textAlignment w:val="baseline"/>
        <w:rPr>
          <w:rFonts w:ascii="Arial" w:hAnsi="Arial" w:cs="Arial"/>
          <w:color w:val="000000"/>
          <w:bdr w:val="none" w:sz="0" w:space="0" w:color="auto" w:frame="1"/>
        </w:rPr>
      </w:pPr>
      <w:r>
        <w:rPr>
          <w:rFonts w:ascii="Arial" w:hAnsi="Arial" w:cs="Arial"/>
        </w:rPr>
        <w:t xml:space="preserve">Prossima tappa </w:t>
      </w:r>
      <w:proofErr w:type="spellStart"/>
      <w:r w:rsidRPr="00FF2A04">
        <w:rPr>
          <w:rFonts w:ascii="Arial" w:hAnsi="Arial" w:cs="Arial"/>
          <w:b/>
        </w:rPr>
        <w:t>Rajecka</w:t>
      </w:r>
      <w:proofErr w:type="spellEnd"/>
      <w:r w:rsidRPr="00FF2A04">
        <w:rPr>
          <w:rFonts w:ascii="Arial" w:hAnsi="Arial" w:cs="Arial"/>
          <w:b/>
        </w:rPr>
        <w:t xml:space="preserve"> </w:t>
      </w:r>
      <w:proofErr w:type="spellStart"/>
      <w:r w:rsidRPr="00FF2A04">
        <w:rPr>
          <w:rFonts w:ascii="Arial" w:hAnsi="Arial" w:cs="Arial"/>
          <w:b/>
        </w:rPr>
        <w:t>Lesna</w:t>
      </w:r>
      <w:proofErr w:type="spellEnd"/>
      <w:r>
        <w:rPr>
          <w:rFonts w:ascii="Arial" w:hAnsi="Arial" w:cs="Arial"/>
        </w:rPr>
        <w:t xml:space="preserve">  per visitare </w:t>
      </w:r>
      <w:r w:rsidR="00FF3DD5">
        <w:rPr>
          <w:rFonts w:ascii="Arial" w:hAnsi="Arial" w:cs="Arial"/>
        </w:rPr>
        <w:t>il presepe del</w:t>
      </w:r>
      <w:r>
        <w:rPr>
          <w:rFonts w:ascii="Arial" w:hAnsi="Arial" w:cs="Arial"/>
        </w:rPr>
        <w:t>lo</w:t>
      </w:r>
      <w:r w:rsidRPr="00FF2A04">
        <w:rPr>
          <w:rFonts w:ascii="Arial" w:hAnsi="Arial" w:cs="Arial"/>
        </w:rPr>
        <w:t xml:space="preserve">  </w:t>
      </w:r>
      <w:proofErr w:type="spellStart"/>
      <w:r w:rsidRPr="00FF2A04">
        <w:rPr>
          <w:rFonts w:ascii="Arial" w:hAnsi="Arial" w:cs="Arial"/>
        </w:rPr>
        <w:t>Slovak</w:t>
      </w:r>
      <w:proofErr w:type="spellEnd"/>
      <w:r w:rsidRPr="00FF2A04">
        <w:rPr>
          <w:rFonts w:ascii="Arial" w:hAnsi="Arial" w:cs="Arial"/>
        </w:rPr>
        <w:t xml:space="preserve"> </w:t>
      </w:r>
      <w:proofErr w:type="spellStart"/>
      <w:r w:rsidRPr="00FF2A04">
        <w:rPr>
          <w:rFonts w:ascii="Arial" w:hAnsi="Arial" w:cs="Arial"/>
        </w:rPr>
        <w:t>Bethlehem</w:t>
      </w:r>
      <w:proofErr w:type="spellEnd"/>
      <w:r>
        <w:rPr>
          <w:rFonts w:ascii="Arial" w:hAnsi="Arial" w:cs="Arial"/>
        </w:rPr>
        <w:t>.  Possibilità di sosta su P sterrato o direttamente vicino alla chiesa parrocchiale dove si trova il presepe</w:t>
      </w:r>
      <w:r w:rsidR="00FF3DD5">
        <w:rPr>
          <w:rFonts w:ascii="Arial" w:hAnsi="Arial" w:cs="Arial"/>
        </w:rPr>
        <w:t xml:space="preserve">.  Orari </w:t>
      </w:r>
      <w:r w:rsidR="00FF3DD5" w:rsidRPr="00FF3DD5">
        <w:rPr>
          <w:rFonts w:ascii="Arial" w:hAnsi="Arial" w:cs="Arial"/>
          <w:color w:val="000000"/>
          <w:bdr w:val="none" w:sz="0" w:space="0" w:color="auto" w:frame="1"/>
        </w:rPr>
        <w:t>Lu – do 9 – 12,30    14 – 17,30</w:t>
      </w:r>
      <w:r w:rsidR="00FF3DD5">
        <w:rPr>
          <w:rFonts w:ascii="Arial" w:hAnsi="Arial" w:cs="Arial"/>
          <w:color w:val="000000"/>
          <w:bdr w:val="none" w:sz="0" w:space="0" w:color="auto" w:frame="1"/>
        </w:rPr>
        <w:t xml:space="preserve"> entrata gratuita</w:t>
      </w:r>
    </w:p>
    <w:p w:rsidR="00FF3DD5" w:rsidRPr="00FF3DD5" w:rsidRDefault="00FF3DD5" w:rsidP="00FF3DD5">
      <w:pPr>
        <w:pStyle w:val="NormaleWeb"/>
        <w:spacing w:before="0" w:beforeAutospacing="0" w:after="0" w:afterAutospacing="0"/>
        <w:jc w:val="both"/>
        <w:textAlignment w:val="baseline"/>
        <w:rPr>
          <w:rFonts w:ascii="Arial" w:hAnsi="Arial" w:cs="Arial"/>
          <w:color w:val="000000"/>
          <w:sz w:val="27"/>
          <w:szCs w:val="27"/>
        </w:rPr>
      </w:pPr>
      <w:r w:rsidRPr="00FF3DD5">
        <w:rPr>
          <w:rFonts w:ascii="Arial" w:hAnsi="Arial" w:cs="Arial"/>
          <w:color w:val="000000"/>
          <w:bdr w:val="none" w:sz="0" w:space="0" w:color="auto" w:frame="1"/>
        </w:rPr>
        <w:t>L'opera del maestro  </w:t>
      </w:r>
      <w:proofErr w:type="spellStart"/>
      <w:r w:rsidRPr="00FF3DD5">
        <w:rPr>
          <w:rFonts w:ascii="Arial" w:hAnsi="Arial" w:cs="Arial"/>
          <w:color w:val="000000"/>
          <w:bdr w:val="none" w:sz="0" w:space="0" w:color="auto" w:frame="1"/>
        </w:rPr>
        <w:t>Jozef</w:t>
      </w:r>
      <w:proofErr w:type="spellEnd"/>
      <w:r w:rsidRPr="00FF3DD5">
        <w:rPr>
          <w:rFonts w:ascii="Arial" w:hAnsi="Arial" w:cs="Arial"/>
          <w:color w:val="000000"/>
          <w:bdr w:val="none" w:sz="0" w:space="0" w:color="auto" w:frame="1"/>
        </w:rPr>
        <w:t xml:space="preserve"> </w:t>
      </w:r>
      <w:proofErr w:type="spellStart"/>
      <w:r w:rsidRPr="00FF3DD5">
        <w:rPr>
          <w:rFonts w:ascii="Arial" w:hAnsi="Arial" w:cs="Arial"/>
          <w:color w:val="000000"/>
          <w:bdr w:val="none" w:sz="0" w:space="0" w:color="auto" w:frame="1"/>
        </w:rPr>
        <w:t>Pekar</w:t>
      </w:r>
      <w:proofErr w:type="spellEnd"/>
      <w:r w:rsidRPr="00FF3DD5">
        <w:rPr>
          <w:rFonts w:ascii="Arial" w:hAnsi="Arial" w:cs="Arial"/>
          <w:color w:val="000000"/>
          <w:bdr w:val="none" w:sz="0" w:space="0" w:color="auto" w:frame="1"/>
        </w:rPr>
        <w:t xml:space="preserve">  di </w:t>
      </w:r>
      <w:proofErr w:type="spellStart"/>
      <w:r w:rsidRPr="00FF3DD5">
        <w:rPr>
          <w:rFonts w:ascii="Arial" w:hAnsi="Arial" w:cs="Arial"/>
          <w:color w:val="000000"/>
          <w:bdr w:val="none" w:sz="0" w:space="0" w:color="auto" w:frame="1"/>
        </w:rPr>
        <w:t>Rajecké</w:t>
      </w:r>
      <w:proofErr w:type="spellEnd"/>
      <w:r w:rsidRPr="00FF3DD5">
        <w:rPr>
          <w:rFonts w:ascii="Arial" w:hAnsi="Arial" w:cs="Arial"/>
          <w:color w:val="000000"/>
          <w:bdr w:val="none" w:sz="0" w:space="0" w:color="auto" w:frame="1"/>
        </w:rPr>
        <w:t xml:space="preserve"> </w:t>
      </w:r>
      <w:proofErr w:type="spellStart"/>
      <w:r w:rsidRPr="00FF3DD5">
        <w:rPr>
          <w:rFonts w:ascii="Arial" w:hAnsi="Arial" w:cs="Arial"/>
          <w:color w:val="000000"/>
          <w:bdr w:val="none" w:sz="0" w:space="0" w:color="auto" w:frame="1"/>
        </w:rPr>
        <w:t>Teplice</w:t>
      </w:r>
      <w:proofErr w:type="spellEnd"/>
      <w:r w:rsidRPr="00FF3DD5">
        <w:rPr>
          <w:rFonts w:ascii="Arial" w:hAnsi="Arial" w:cs="Arial"/>
          <w:color w:val="000000"/>
          <w:bdr w:val="none" w:sz="0" w:space="0" w:color="auto" w:frame="1"/>
        </w:rPr>
        <w:t xml:space="preserve"> è lunga 8,5 m, larga 2,5 m e alta 3 m. In tutto sono circa 300 personaggi, metà dei quali sono in movimento. </w:t>
      </w:r>
    </w:p>
    <w:p w:rsidR="00FF3DD5" w:rsidRDefault="00FF3DD5" w:rsidP="00FF3DD5">
      <w:pPr>
        <w:pStyle w:val="NormaleWeb"/>
        <w:spacing w:before="0" w:beforeAutospacing="0" w:after="0" w:afterAutospacing="0"/>
        <w:jc w:val="both"/>
        <w:textAlignment w:val="baseline"/>
        <w:rPr>
          <w:rFonts w:ascii="Arial" w:hAnsi="Arial" w:cs="Arial"/>
          <w:color w:val="000000"/>
          <w:sz w:val="27"/>
          <w:szCs w:val="27"/>
        </w:rPr>
      </w:pPr>
      <w:r>
        <w:rPr>
          <w:rFonts w:ascii="Arial" w:hAnsi="Arial" w:cs="Arial"/>
          <w:color w:val="000000"/>
          <w:bdr w:val="none" w:sz="0" w:space="0" w:color="auto" w:frame="1"/>
        </w:rPr>
        <w:t>L’ambiente biblico viene trasferito in Slovacchia e nel presepe si riconoscono le principali attrazioni del Paese</w:t>
      </w:r>
      <w:r w:rsidRPr="00FF3DD5">
        <w:rPr>
          <w:rFonts w:ascii="Arial" w:hAnsi="Arial" w:cs="Arial"/>
          <w:color w:val="000000"/>
          <w:bdr w:val="none" w:sz="0" w:space="0" w:color="auto" w:frame="1"/>
        </w:rPr>
        <w:t> </w:t>
      </w:r>
      <w:r w:rsidRPr="00FF3DD5">
        <w:rPr>
          <w:rFonts w:ascii="Arial" w:hAnsi="Arial" w:cs="Arial"/>
          <w:color w:val="000000"/>
          <w:sz w:val="27"/>
          <w:szCs w:val="27"/>
        </w:rPr>
        <w:br/>
      </w:r>
    </w:p>
    <w:p w:rsidR="00FF3DD5" w:rsidRDefault="00FF3DD5" w:rsidP="00FF3DD5">
      <w:pPr>
        <w:pStyle w:val="NormaleWeb"/>
        <w:spacing w:before="0" w:beforeAutospacing="0" w:after="0" w:afterAutospacing="0"/>
        <w:jc w:val="both"/>
        <w:textAlignment w:val="baseline"/>
        <w:rPr>
          <w:rFonts w:ascii="Arial" w:hAnsi="Arial" w:cs="Arial"/>
          <w:color w:val="000000"/>
          <w:shd w:val="clear" w:color="auto" w:fill="FFFFFF"/>
        </w:rPr>
      </w:pPr>
      <w:r w:rsidRPr="00FF3DD5">
        <w:rPr>
          <w:rFonts w:ascii="Arial" w:hAnsi="Arial" w:cs="Arial"/>
          <w:color w:val="000000"/>
        </w:rPr>
        <w:t xml:space="preserve">Arriviamo quindi a </w:t>
      </w:r>
      <w:proofErr w:type="spellStart"/>
      <w:r w:rsidRPr="00FF3DD5">
        <w:rPr>
          <w:rFonts w:ascii="Arial" w:hAnsi="Arial" w:cs="Arial"/>
          <w:b/>
          <w:color w:val="000000"/>
        </w:rPr>
        <w:t>Cicmany</w:t>
      </w:r>
      <w:proofErr w:type="spellEnd"/>
      <w:r w:rsidRPr="00FF3DD5">
        <w:rPr>
          <w:rFonts w:ascii="Arial" w:hAnsi="Arial" w:cs="Arial"/>
          <w:b/>
          <w:color w:val="000000"/>
        </w:rPr>
        <w:t xml:space="preserve">, </w:t>
      </w:r>
      <w:r w:rsidRPr="00FF3DD5">
        <w:rPr>
          <w:rFonts w:ascii="Arial" w:hAnsi="Arial" w:cs="Arial"/>
          <w:color w:val="000000"/>
        </w:rPr>
        <w:t xml:space="preserve">il P più indicato alla sosta </w:t>
      </w:r>
      <w:r>
        <w:rPr>
          <w:rFonts w:ascii="Arial" w:hAnsi="Arial" w:cs="Arial"/>
          <w:color w:val="000000"/>
        </w:rPr>
        <w:t xml:space="preserve">( anche notturna ) </w:t>
      </w:r>
      <w:r w:rsidRPr="00FF3DD5">
        <w:rPr>
          <w:rFonts w:ascii="Arial" w:hAnsi="Arial" w:cs="Arial"/>
          <w:color w:val="000000"/>
        </w:rPr>
        <w:t>dei nostri mezzi è quello sopra al paese</w:t>
      </w:r>
      <w:r>
        <w:rPr>
          <w:rFonts w:ascii="Arial" w:hAnsi="Arial" w:cs="Arial"/>
          <w:color w:val="000000"/>
        </w:rPr>
        <w:t xml:space="preserve">  (</w:t>
      </w:r>
      <w:r>
        <w:rPr>
          <w:rFonts w:ascii="Arial" w:hAnsi="Arial" w:cs="Arial"/>
          <w:color w:val="333333"/>
          <w:shd w:val="clear" w:color="auto" w:fill="EEEEEE"/>
        </w:rPr>
        <w:t xml:space="preserve">P </w:t>
      </w:r>
      <w:r w:rsidRPr="004E5E72">
        <w:rPr>
          <w:rFonts w:ascii="Arial" w:hAnsi="Arial" w:cs="Arial"/>
          <w:color w:val="000000"/>
          <w:shd w:val="clear" w:color="auto" w:fill="FFFFFF"/>
        </w:rPr>
        <w:t>48.953602, 18.519899</w:t>
      </w:r>
      <w:r>
        <w:rPr>
          <w:rFonts w:ascii="Arial" w:hAnsi="Arial" w:cs="Arial"/>
          <w:color w:val="000000"/>
          <w:shd w:val="clear" w:color="auto" w:fill="FFFFFF"/>
        </w:rPr>
        <w:t xml:space="preserve"> ), tutti sono a pagamento tramite </w:t>
      </w:r>
      <w:proofErr w:type="spellStart"/>
      <w:r>
        <w:rPr>
          <w:rFonts w:ascii="Arial" w:hAnsi="Arial" w:cs="Arial"/>
          <w:color w:val="000000"/>
          <w:shd w:val="clear" w:color="auto" w:fill="FFFFFF"/>
        </w:rPr>
        <w:t>app</w:t>
      </w:r>
      <w:proofErr w:type="spellEnd"/>
      <w:r>
        <w:rPr>
          <w:rFonts w:ascii="Arial" w:hAnsi="Arial" w:cs="Arial"/>
          <w:color w:val="000000"/>
          <w:shd w:val="clear" w:color="auto" w:fill="FFFFFF"/>
        </w:rPr>
        <w:t xml:space="preserve"> da scaricare. Il costo è di 5 € dalle 21 alle 6 e 7 dalle 6 alle 21, oppure tariffazione oraria. La nostra idea era di dormire l</w:t>
      </w:r>
      <w:r w:rsidR="002F4130">
        <w:rPr>
          <w:rFonts w:ascii="Arial" w:hAnsi="Arial" w:cs="Arial"/>
          <w:color w:val="000000"/>
          <w:shd w:val="clear" w:color="auto" w:fill="FFFFFF"/>
        </w:rPr>
        <w:t>ì, ma vista la difficoltà di pagamento abbiamo fatto una rapida visita al villaggio e sia ripartiti.</w:t>
      </w:r>
    </w:p>
    <w:p w:rsidR="00ED1BE3" w:rsidRDefault="00ED1BE3">
      <w:pPr>
        <w:rPr>
          <w:rFonts w:ascii="Arial" w:hAnsi="Arial" w:cs="Arial"/>
          <w:sz w:val="24"/>
          <w:szCs w:val="24"/>
        </w:rPr>
      </w:pPr>
    </w:p>
    <w:p w:rsidR="002F4130" w:rsidRPr="002F4130" w:rsidRDefault="002F4130" w:rsidP="00D161D2">
      <w:pPr>
        <w:pStyle w:val="NormaleWeb"/>
        <w:shd w:val="clear" w:color="auto" w:fill="FFFFFF"/>
        <w:textAlignment w:val="baseline"/>
        <w:rPr>
          <w:rFonts w:ascii="Arial" w:hAnsi="Arial" w:cs="Arial"/>
          <w:color w:val="444444"/>
        </w:rPr>
      </w:pPr>
      <w:r>
        <w:rPr>
          <w:rFonts w:ascii="Arial" w:hAnsi="Arial" w:cs="Arial"/>
          <w:color w:val="444444"/>
        </w:rPr>
        <w:t xml:space="preserve">Il villaggio, tra i più caratteristici e belli è caratterizzato da case </w:t>
      </w:r>
      <w:r w:rsidRPr="002F4130">
        <w:rPr>
          <w:rFonts w:ascii="Arial" w:hAnsi="Arial" w:cs="Arial"/>
          <w:color w:val="444444"/>
        </w:rPr>
        <w:t xml:space="preserve"> costruite in legno scuro e </w:t>
      </w:r>
      <w:r w:rsidRPr="002F4130">
        <w:rPr>
          <w:rFonts w:ascii="Arial" w:hAnsi="Arial" w:cs="Arial"/>
          <w:b/>
          <w:bCs/>
          <w:color w:val="444444"/>
          <w:bdr w:val="none" w:sz="0" w:space="0" w:color="auto" w:frame="1"/>
        </w:rPr>
        <w:t>le facciate sono state dipinte con motivi geometrici in bianco</w:t>
      </w:r>
      <w:r w:rsidR="00F16092">
        <w:rPr>
          <w:rFonts w:ascii="Arial" w:hAnsi="Arial" w:cs="Arial"/>
          <w:color w:val="444444"/>
        </w:rPr>
        <w:t xml:space="preserve">. Vanno così a </w:t>
      </w:r>
      <w:r w:rsidRPr="002F4130">
        <w:rPr>
          <w:rFonts w:ascii="Arial" w:hAnsi="Arial" w:cs="Arial"/>
          <w:color w:val="444444"/>
        </w:rPr>
        <w:t>comporre dei veri e propri ricami che sembrano le decorazioni di glassa dei biscotti di pan di zenzero. L’intero paese è stato dichiarato riserva di architettura popolare fin dal 1977, primo caso al mondo.</w:t>
      </w:r>
    </w:p>
    <w:p w:rsidR="002F4130" w:rsidRPr="002F4130" w:rsidRDefault="002F4130" w:rsidP="002F4130">
      <w:pPr>
        <w:pStyle w:val="NormaleWeb"/>
        <w:shd w:val="clear" w:color="auto" w:fill="FFFFFF"/>
        <w:spacing w:before="0" w:after="0"/>
        <w:textAlignment w:val="baseline"/>
        <w:rPr>
          <w:rFonts w:ascii="Arial" w:hAnsi="Arial" w:cs="Arial"/>
          <w:color w:val="444444"/>
        </w:rPr>
      </w:pPr>
      <w:r w:rsidRPr="002F4130">
        <w:rPr>
          <w:rFonts w:ascii="Arial" w:hAnsi="Arial" w:cs="Arial"/>
          <w:color w:val="444444"/>
        </w:rPr>
        <w:t xml:space="preserve">Greche, cuori e uccelli stilizzati sono dappertutto sulle case del villaggio, sul municipio, sui ponti che attraversano il canale e anche sulla chiesa. </w:t>
      </w:r>
      <w:proofErr w:type="spellStart"/>
      <w:r w:rsidRPr="002F4130">
        <w:rPr>
          <w:rFonts w:ascii="Arial" w:hAnsi="Arial" w:cs="Arial"/>
          <w:color w:val="444444"/>
        </w:rPr>
        <w:t>Cicmany</w:t>
      </w:r>
      <w:proofErr w:type="spellEnd"/>
      <w:r w:rsidRPr="002F4130">
        <w:rPr>
          <w:rFonts w:ascii="Arial" w:hAnsi="Arial" w:cs="Arial"/>
          <w:color w:val="444444"/>
        </w:rPr>
        <w:t xml:space="preserve"> così assume l’aspetto di </w:t>
      </w:r>
      <w:r w:rsidRPr="002F4130">
        <w:rPr>
          <w:rFonts w:ascii="Arial" w:hAnsi="Arial" w:cs="Arial"/>
          <w:b/>
          <w:bCs/>
          <w:color w:val="444444"/>
          <w:bdr w:val="none" w:sz="0" w:space="0" w:color="auto" w:frame="1"/>
        </w:rPr>
        <w:t>un villaggio incantato</w:t>
      </w:r>
      <w:r w:rsidRPr="002F4130">
        <w:rPr>
          <w:rFonts w:ascii="Arial" w:hAnsi="Arial" w:cs="Arial"/>
          <w:color w:val="444444"/>
        </w:rPr>
        <w:t>. Due di queste abitazioni sono adibite a museo etnografico.</w:t>
      </w:r>
    </w:p>
    <w:p w:rsidR="002F4130" w:rsidRDefault="002F4130" w:rsidP="002F4130">
      <w:pPr>
        <w:pStyle w:val="NormaleWeb"/>
        <w:shd w:val="clear" w:color="auto" w:fill="FFFFFF"/>
        <w:spacing w:before="0" w:after="0"/>
        <w:textAlignment w:val="baseline"/>
        <w:rPr>
          <w:rFonts w:ascii="Arial" w:hAnsi="Arial" w:cs="Arial"/>
          <w:color w:val="444444"/>
        </w:rPr>
      </w:pPr>
      <w:r w:rsidRPr="002F4130">
        <w:rPr>
          <w:rFonts w:ascii="Arial" w:hAnsi="Arial" w:cs="Arial"/>
          <w:color w:val="444444"/>
        </w:rPr>
        <w:lastRenderedPageBreak/>
        <w:t>Il </w:t>
      </w:r>
      <w:r w:rsidRPr="002F4130">
        <w:rPr>
          <w:rFonts w:ascii="Arial" w:hAnsi="Arial" w:cs="Arial"/>
          <w:b/>
          <w:bCs/>
          <w:color w:val="444444"/>
          <w:bdr w:val="none" w:sz="0" w:space="0" w:color="auto" w:frame="1"/>
        </w:rPr>
        <w:t>costume tipico</w:t>
      </w:r>
      <w:r w:rsidRPr="002F4130">
        <w:rPr>
          <w:rFonts w:ascii="Arial" w:hAnsi="Arial" w:cs="Arial"/>
          <w:color w:val="444444"/>
        </w:rPr>
        <w:t> presenta gli stessi </w:t>
      </w:r>
      <w:r w:rsidRPr="002F4130">
        <w:rPr>
          <w:rFonts w:ascii="Arial" w:hAnsi="Arial" w:cs="Arial"/>
          <w:b/>
          <w:bCs/>
          <w:color w:val="444444"/>
          <w:bdr w:val="none" w:sz="0" w:space="0" w:color="auto" w:frame="1"/>
        </w:rPr>
        <w:t>motivi decorativi delle case</w:t>
      </w:r>
      <w:r w:rsidRPr="002F4130">
        <w:rPr>
          <w:rFonts w:ascii="Arial" w:hAnsi="Arial" w:cs="Arial"/>
          <w:color w:val="444444"/>
        </w:rPr>
        <w:t xml:space="preserve">, durante le feste si suona uno strumento musicale unico, la </w:t>
      </w:r>
      <w:proofErr w:type="spellStart"/>
      <w:r w:rsidRPr="002F4130">
        <w:rPr>
          <w:rFonts w:ascii="Arial" w:hAnsi="Arial" w:cs="Arial"/>
          <w:color w:val="444444"/>
        </w:rPr>
        <w:t>fujara</w:t>
      </w:r>
      <w:proofErr w:type="spellEnd"/>
      <w:r w:rsidRPr="002F4130">
        <w:rPr>
          <w:rFonts w:ascii="Arial" w:hAnsi="Arial" w:cs="Arial"/>
          <w:color w:val="444444"/>
        </w:rPr>
        <w:t>, una sorta di flauto dal suono caldo e affascinante usato un tempo dai pastori. Si cerca ancora di capire il motivo che sta alla base di questa usanza insolita. Una delle ipotesi è che proprio la calce bianca servisse </w:t>
      </w:r>
      <w:r w:rsidRPr="002F4130">
        <w:rPr>
          <w:rFonts w:ascii="Arial" w:hAnsi="Arial" w:cs="Arial"/>
          <w:b/>
          <w:bCs/>
          <w:color w:val="444444"/>
          <w:bdr w:val="none" w:sz="0" w:space="0" w:color="auto" w:frame="1"/>
        </w:rPr>
        <w:t>per conservare il legno</w:t>
      </w:r>
      <w:r w:rsidRPr="002F4130">
        <w:rPr>
          <w:rFonts w:ascii="Arial" w:hAnsi="Arial" w:cs="Arial"/>
          <w:color w:val="444444"/>
        </w:rPr>
        <w:t>.</w:t>
      </w:r>
    </w:p>
    <w:p w:rsidR="00F12ACC" w:rsidRDefault="00F12ACC" w:rsidP="002F4130">
      <w:pPr>
        <w:pStyle w:val="NormaleWeb"/>
        <w:shd w:val="clear" w:color="auto" w:fill="FFFFFF"/>
        <w:spacing w:before="0" w:after="0"/>
        <w:textAlignment w:val="baseline"/>
        <w:rPr>
          <w:rFonts w:ascii="Arial" w:hAnsi="Arial" w:cs="Arial"/>
          <w:color w:val="444444"/>
        </w:rPr>
      </w:pPr>
    </w:p>
    <w:p w:rsidR="00F12ACC" w:rsidRPr="002F4130" w:rsidRDefault="00081FDF" w:rsidP="002F4130">
      <w:pPr>
        <w:pStyle w:val="NormaleWeb"/>
        <w:shd w:val="clear" w:color="auto" w:fill="FFFFFF"/>
        <w:spacing w:before="0" w:after="0"/>
        <w:textAlignment w:val="baseline"/>
        <w:rPr>
          <w:rFonts w:ascii="Arial" w:hAnsi="Arial" w:cs="Arial"/>
          <w:color w:val="444444"/>
        </w:rPr>
      </w:pPr>
      <w:r w:rsidRPr="00B66BF2">
        <w:rPr>
          <w:rFonts w:ascii="Arial" w:hAnsi="Arial" w:cs="Arial"/>
          <w:color w:val="444444"/>
        </w:rPr>
        <w:pict>
          <v:shape id="_x0000_i1026" type="#_x0000_t75" style="width:271.5pt;height:204.75pt">
            <v:imagedata r:id="rId8" o:title="DSCN0683 Cicmany (SK)"/>
          </v:shape>
        </w:pict>
      </w:r>
    </w:p>
    <w:p w:rsidR="002F4130" w:rsidRDefault="00C954E1">
      <w:pPr>
        <w:rPr>
          <w:rFonts w:ascii="Arial" w:hAnsi="Arial" w:cs="Arial"/>
          <w:sz w:val="24"/>
          <w:szCs w:val="24"/>
        </w:rPr>
      </w:pPr>
      <w:proofErr w:type="spellStart"/>
      <w:r>
        <w:rPr>
          <w:rFonts w:ascii="Arial" w:hAnsi="Arial" w:cs="Arial"/>
          <w:b/>
          <w:sz w:val="24"/>
          <w:szCs w:val="24"/>
        </w:rPr>
        <w:t>Kremnica</w:t>
      </w:r>
      <w:proofErr w:type="spellEnd"/>
      <w:r>
        <w:rPr>
          <w:rFonts w:ascii="Arial" w:hAnsi="Arial" w:cs="Arial"/>
          <w:b/>
          <w:sz w:val="24"/>
          <w:szCs w:val="24"/>
        </w:rPr>
        <w:t xml:space="preserve"> </w:t>
      </w:r>
      <w:r w:rsidRPr="00C954E1">
        <w:rPr>
          <w:rFonts w:ascii="Arial" w:hAnsi="Arial" w:cs="Arial"/>
          <w:sz w:val="24"/>
          <w:szCs w:val="24"/>
        </w:rPr>
        <w:t>offre</w:t>
      </w:r>
      <w:r>
        <w:rPr>
          <w:rFonts w:ascii="Arial" w:hAnsi="Arial" w:cs="Arial"/>
          <w:sz w:val="24"/>
          <w:szCs w:val="24"/>
        </w:rPr>
        <w:t xml:space="preserve"> un P centrale,  per mezzi non troppo ingombranti, in pieno centro, buono anche per pernottare. Gratuito di notte costa 1 € /h o 5 € tutto il giorno e si paga o tramite sms ( impossibile se non si ha un telefono slovacco </w:t>
      </w:r>
      <w:r w:rsidR="00145924">
        <w:rPr>
          <w:rFonts w:ascii="Arial" w:hAnsi="Arial" w:cs="Arial"/>
          <w:sz w:val="24"/>
          <w:szCs w:val="24"/>
        </w:rPr>
        <w:t xml:space="preserve">) </w:t>
      </w:r>
      <w:r>
        <w:rPr>
          <w:rFonts w:ascii="Arial" w:hAnsi="Arial" w:cs="Arial"/>
          <w:sz w:val="24"/>
          <w:szCs w:val="24"/>
        </w:rPr>
        <w:t>o all’ufficio del turismo ( subito dopo la porta che conduce al centro) tramite gratta e sosta.</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r>
        <w:rPr>
          <w:rFonts w:ascii="Segoe UI" w:hAnsi="Segoe UI" w:cs="Segoe UI"/>
          <w:b/>
          <w:bCs/>
          <w:color w:val="898989"/>
          <w:sz w:val="27"/>
          <w:szCs w:val="27"/>
        </w:rPr>
        <w:t>La città ha vissuto il periodo di maggiore splendore fra il quindicesimo e il sedicesimo secolo, grazie alle miniere d’oro e d’argento che si trovavano nelle vicinanze.</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r>
        <w:rPr>
          <w:rFonts w:ascii="Segoe UI" w:hAnsi="Segoe UI" w:cs="Segoe UI"/>
          <w:b/>
          <w:bCs/>
          <w:color w:val="898989"/>
          <w:sz w:val="27"/>
          <w:szCs w:val="27"/>
        </w:rPr>
        <w:t>La ricchezza derivata dalle attività estrattive, possiamo percepirla osservando la piazza principale, cuore della città nascente nel quattordicesimo secolo, sorta sotto la piccola collina del castello per accogliere le belle case degli imprenditori minerari, il municipio e altro.</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proofErr w:type="spellStart"/>
      <w:r>
        <w:rPr>
          <w:rFonts w:ascii="Segoe UI" w:hAnsi="Segoe UI" w:cs="Segoe UI"/>
          <w:b/>
          <w:bCs/>
          <w:color w:val="898989"/>
          <w:sz w:val="27"/>
          <w:szCs w:val="27"/>
        </w:rPr>
        <w:t>Stefanikovo</w:t>
      </w:r>
      <w:proofErr w:type="spellEnd"/>
      <w:r>
        <w:rPr>
          <w:rFonts w:ascii="Segoe UI" w:hAnsi="Segoe UI" w:cs="Segoe UI"/>
          <w:b/>
          <w:bCs/>
          <w:color w:val="898989"/>
          <w:sz w:val="27"/>
          <w:szCs w:val="27"/>
        </w:rPr>
        <w:t xml:space="preserve"> </w:t>
      </w:r>
      <w:proofErr w:type="spellStart"/>
      <w:r>
        <w:rPr>
          <w:rFonts w:ascii="Segoe UI" w:hAnsi="Segoe UI" w:cs="Segoe UI"/>
          <w:b/>
          <w:bCs/>
          <w:color w:val="898989"/>
          <w:sz w:val="27"/>
          <w:szCs w:val="27"/>
        </w:rPr>
        <w:t>Namestie</w:t>
      </w:r>
      <w:proofErr w:type="spellEnd"/>
      <w:r>
        <w:rPr>
          <w:rFonts w:ascii="Segoe UI" w:hAnsi="Segoe UI" w:cs="Segoe UI"/>
          <w:b/>
          <w:bCs/>
          <w:color w:val="898989"/>
          <w:sz w:val="27"/>
          <w:szCs w:val="27"/>
        </w:rPr>
        <w:t xml:space="preserve"> è il nome di questa piazza, che si presenta in forte pendenza, circondata da edifici storici, e con un grande spazio centrale, occupato fino ai primi del Novecento da una Chiesa Barocca, in seguito abbattuta a causa dello sprofondamento della miniera situata proprio sotto di essa.</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r>
        <w:rPr>
          <w:rFonts w:ascii="Segoe UI" w:hAnsi="Segoe UI" w:cs="Segoe UI"/>
          <w:b/>
          <w:bCs/>
          <w:color w:val="898989"/>
          <w:sz w:val="27"/>
          <w:szCs w:val="27"/>
        </w:rPr>
        <w:t>Oggi la piazza è dominata dalla Colonna della Trinità, in stile barocco, eretta alla fine di una pestilenza fra il 1765 e il 1772.</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r>
        <w:rPr>
          <w:rFonts w:ascii="Segoe UI" w:hAnsi="Segoe UI" w:cs="Segoe UI"/>
          <w:b/>
          <w:bCs/>
          <w:color w:val="898989"/>
          <w:sz w:val="27"/>
          <w:szCs w:val="27"/>
        </w:rPr>
        <w:lastRenderedPageBreak/>
        <w:t xml:space="preserve">Dalla piazza </w:t>
      </w:r>
      <w:proofErr w:type="spellStart"/>
      <w:r>
        <w:rPr>
          <w:rFonts w:ascii="Segoe UI" w:hAnsi="Segoe UI" w:cs="Segoe UI"/>
          <w:b/>
          <w:bCs/>
          <w:color w:val="898989"/>
          <w:sz w:val="27"/>
          <w:szCs w:val="27"/>
        </w:rPr>
        <w:t>Stefánikovo</w:t>
      </w:r>
      <w:proofErr w:type="spellEnd"/>
      <w:r>
        <w:rPr>
          <w:rFonts w:ascii="Segoe UI" w:hAnsi="Segoe UI" w:cs="Segoe UI"/>
          <w:b/>
          <w:bCs/>
          <w:color w:val="898989"/>
          <w:sz w:val="27"/>
          <w:szCs w:val="27"/>
        </w:rPr>
        <w:t xml:space="preserve"> </w:t>
      </w:r>
      <w:proofErr w:type="spellStart"/>
      <w:r>
        <w:rPr>
          <w:rFonts w:ascii="Segoe UI" w:hAnsi="Segoe UI" w:cs="Segoe UI"/>
          <w:b/>
          <w:bCs/>
          <w:color w:val="898989"/>
          <w:sz w:val="27"/>
          <w:szCs w:val="27"/>
        </w:rPr>
        <w:t>Namestie</w:t>
      </w:r>
      <w:proofErr w:type="spellEnd"/>
      <w:r>
        <w:rPr>
          <w:rFonts w:ascii="Segoe UI" w:hAnsi="Segoe UI" w:cs="Segoe UI"/>
          <w:b/>
          <w:bCs/>
          <w:color w:val="898989"/>
          <w:sz w:val="27"/>
          <w:szCs w:val="27"/>
        </w:rPr>
        <w:t xml:space="preserve"> si accede al Castello, che comprende un complesso di edifici costruiti dal tredicesimo al quindicesimo secolo, protetti da doppia fortificazione.</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r>
        <w:rPr>
          <w:rFonts w:ascii="Segoe UI" w:hAnsi="Segoe UI" w:cs="Segoe UI"/>
          <w:b/>
          <w:bCs/>
          <w:color w:val="898989"/>
          <w:sz w:val="27"/>
          <w:szCs w:val="27"/>
        </w:rPr>
        <w:t>Domina l’area del Castello, la Chiesa gotica di Santa Caterina, patrona della città, e famosa per il popolare Festival europeo dell’organo.</w:t>
      </w:r>
    </w:p>
    <w:p w:rsidR="00C954E1" w:rsidRDefault="00C954E1" w:rsidP="00C954E1">
      <w:pPr>
        <w:pStyle w:val="NormaleWeb"/>
        <w:shd w:val="clear" w:color="auto" w:fill="FFFFFF"/>
        <w:spacing w:before="0" w:beforeAutospacing="0" w:after="240" w:afterAutospacing="0"/>
        <w:rPr>
          <w:rFonts w:ascii="Segoe UI" w:hAnsi="Segoe UI" w:cs="Segoe UI"/>
          <w:b/>
          <w:bCs/>
          <w:color w:val="898989"/>
          <w:sz w:val="27"/>
          <w:szCs w:val="27"/>
        </w:rPr>
      </w:pPr>
      <w:r>
        <w:rPr>
          <w:rFonts w:ascii="Segoe UI" w:hAnsi="Segoe UI" w:cs="Segoe UI"/>
          <w:b/>
          <w:bCs/>
          <w:color w:val="898989"/>
          <w:sz w:val="27"/>
          <w:szCs w:val="27"/>
        </w:rPr>
        <w:t>Salendo in cima alla sua torre, tramite una scala a chiocciola di 127 scalini, si raggiunge la sala delle guardie dove un tempo c’era un guardiano che avvisava in caso di pericolo.</w:t>
      </w:r>
    </w:p>
    <w:p w:rsidR="00C954E1" w:rsidRDefault="00C954E1" w:rsidP="00C954E1">
      <w:pPr>
        <w:pStyle w:val="NormaleWeb"/>
        <w:shd w:val="clear" w:color="auto" w:fill="FFFFFF"/>
        <w:spacing w:before="0" w:beforeAutospacing="0" w:after="0" w:afterAutospacing="0"/>
        <w:rPr>
          <w:rFonts w:ascii="Segoe UI" w:hAnsi="Segoe UI" w:cs="Segoe UI"/>
          <w:b/>
          <w:bCs/>
          <w:color w:val="898989"/>
          <w:sz w:val="27"/>
          <w:szCs w:val="27"/>
        </w:rPr>
      </w:pPr>
      <w:r>
        <w:rPr>
          <w:rFonts w:ascii="Segoe UI" w:hAnsi="Segoe UI" w:cs="Segoe UI"/>
          <w:b/>
          <w:bCs/>
          <w:color w:val="898989"/>
          <w:sz w:val="27"/>
          <w:szCs w:val="27"/>
        </w:rPr>
        <w:t>Da lassù il panorama sulla città, comprendente i suoi dintorni, è veramente bello da vedere o almeno così dicono visto che il giorno della nostra visita era chiusa ( lunedì ).</w:t>
      </w:r>
    </w:p>
    <w:p w:rsidR="00C954E1" w:rsidRDefault="00C954E1" w:rsidP="00C954E1">
      <w:pPr>
        <w:pStyle w:val="NormaleWeb"/>
        <w:shd w:val="clear" w:color="auto" w:fill="FFFFFF"/>
        <w:spacing w:before="0" w:beforeAutospacing="0" w:after="0" w:afterAutospacing="0"/>
        <w:rPr>
          <w:rFonts w:ascii="Segoe UI" w:hAnsi="Segoe UI" w:cs="Segoe UI"/>
          <w:b/>
          <w:bCs/>
          <w:color w:val="898989"/>
          <w:sz w:val="27"/>
          <w:szCs w:val="27"/>
        </w:rPr>
      </w:pPr>
    </w:p>
    <w:p w:rsidR="00C954E1" w:rsidRDefault="00CE69D4">
      <w:pPr>
        <w:rPr>
          <w:rFonts w:ascii="Arial" w:hAnsi="Arial" w:cs="Arial"/>
          <w:color w:val="000000"/>
          <w:sz w:val="24"/>
          <w:szCs w:val="24"/>
          <w:shd w:val="clear" w:color="auto" w:fill="FFFFFF"/>
        </w:rPr>
      </w:pPr>
      <w:r w:rsidRPr="00CE69D4">
        <w:rPr>
          <w:rFonts w:ascii="Arial" w:hAnsi="Arial" w:cs="Arial"/>
          <w:sz w:val="24"/>
          <w:szCs w:val="24"/>
        </w:rPr>
        <w:t xml:space="preserve">Ci fermiamo </w:t>
      </w:r>
      <w:r>
        <w:rPr>
          <w:rFonts w:ascii="Arial" w:hAnsi="Arial" w:cs="Arial"/>
          <w:sz w:val="24"/>
          <w:szCs w:val="24"/>
        </w:rPr>
        <w:t xml:space="preserve">al campeggio alla periferia di </w:t>
      </w:r>
      <w:proofErr w:type="spellStart"/>
      <w:r>
        <w:rPr>
          <w:rFonts w:ascii="Arial" w:hAnsi="Arial" w:cs="Arial"/>
          <w:sz w:val="24"/>
          <w:szCs w:val="24"/>
        </w:rPr>
        <w:t>Zvolen</w:t>
      </w:r>
      <w:proofErr w:type="spellEnd"/>
      <w:r>
        <w:rPr>
          <w:rFonts w:ascii="Arial" w:hAnsi="Arial" w:cs="Arial"/>
          <w:sz w:val="24"/>
          <w:szCs w:val="24"/>
        </w:rPr>
        <w:t xml:space="preserve"> (</w:t>
      </w:r>
      <w:r w:rsidRPr="00CE69D4">
        <w:rPr>
          <w:rFonts w:ascii="Arial" w:hAnsi="Arial" w:cs="Arial"/>
          <w:color w:val="000000"/>
          <w:sz w:val="24"/>
          <w:szCs w:val="24"/>
          <w:shd w:val="clear" w:color="auto" w:fill="FFFFFF"/>
        </w:rPr>
        <w:t>48.564184, 19.134394</w:t>
      </w:r>
      <w:r>
        <w:rPr>
          <w:rFonts w:ascii="Arial" w:hAnsi="Arial" w:cs="Arial"/>
          <w:color w:val="000000"/>
          <w:sz w:val="24"/>
          <w:szCs w:val="24"/>
          <w:shd w:val="clear" w:color="auto" w:fill="FFFFFF"/>
        </w:rPr>
        <w:t xml:space="preserve"> ) per le operazioni di camper service. Il campeggio è situato in posizione comoda, ma abbastanza rumorosa. Mostra tutta la sua età, uno dei 2 blocchi servizi era chiuso, in compenso i bagni erano puliti. Se la reception è chiusa rivolgersi al ristorante di fronte ( buono ed economico)  dove ci si intende in inglese, lingua sconosciuta al gestore che però è disponibile.  Comodo il wc chimico, manca un posto per lo scarico delle acque grigie, carico tramite idrante, veloce ma occorre chiedere l’attacco al gestore.</w:t>
      </w:r>
    </w:p>
    <w:p w:rsidR="00CE69D4" w:rsidRDefault="00CE69D4">
      <w:pPr>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Al  piccolo paese di </w:t>
      </w:r>
      <w:proofErr w:type="spellStart"/>
      <w:r>
        <w:rPr>
          <w:rFonts w:ascii="Arial" w:hAnsi="Arial" w:cs="Arial"/>
          <w:b/>
          <w:color w:val="000000"/>
          <w:sz w:val="24"/>
          <w:szCs w:val="24"/>
          <w:shd w:val="clear" w:color="auto" w:fill="FFFFFF"/>
        </w:rPr>
        <w:t>Hronsek</w:t>
      </w:r>
      <w:proofErr w:type="spellEnd"/>
      <w:r>
        <w:rPr>
          <w:rFonts w:ascii="Arial" w:hAnsi="Arial" w:cs="Arial"/>
          <w:b/>
          <w:color w:val="000000"/>
          <w:sz w:val="24"/>
          <w:szCs w:val="24"/>
          <w:shd w:val="clear" w:color="auto" w:fill="FFFFFF"/>
        </w:rPr>
        <w:t xml:space="preserve"> </w:t>
      </w:r>
      <w:r w:rsidRPr="00CE69D4">
        <w:rPr>
          <w:rFonts w:ascii="Arial" w:hAnsi="Arial" w:cs="Arial"/>
          <w:color w:val="000000"/>
          <w:sz w:val="24"/>
          <w:szCs w:val="24"/>
          <w:shd w:val="clear" w:color="auto" w:fill="FFFFFF"/>
        </w:rPr>
        <w:t>scopriamo la prima chies</w:t>
      </w:r>
      <w:r>
        <w:rPr>
          <w:rFonts w:ascii="Arial" w:hAnsi="Arial" w:cs="Arial"/>
          <w:color w:val="000000"/>
          <w:sz w:val="24"/>
          <w:szCs w:val="24"/>
          <w:shd w:val="clear" w:color="auto" w:fill="FFFFFF"/>
        </w:rPr>
        <w:t xml:space="preserve">a </w:t>
      </w:r>
      <w:r w:rsidRPr="00CE69D4">
        <w:rPr>
          <w:rFonts w:ascii="Arial" w:hAnsi="Arial" w:cs="Arial"/>
          <w:color w:val="000000"/>
          <w:sz w:val="24"/>
          <w:szCs w:val="24"/>
          <w:shd w:val="clear" w:color="auto" w:fill="FFFFFF"/>
        </w:rPr>
        <w:t xml:space="preserve"> </w:t>
      </w:r>
      <w:r>
        <w:rPr>
          <w:rFonts w:ascii="Arial" w:hAnsi="Arial" w:cs="Arial"/>
          <w:color w:val="000000"/>
          <w:sz w:val="24"/>
          <w:szCs w:val="24"/>
          <w:shd w:val="clear" w:color="auto" w:fill="FFFFFF"/>
        </w:rPr>
        <w:t xml:space="preserve">intermente </w:t>
      </w:r>
      <w:r w:rsidRPr="00CE69D4">
        <w:rPr>
          <w:rFonts w:ascii="Arial" w:hAnsi="Arial" w:cs="Arial"/>
          <w:color w:val="000000"/>
          <w:sz w:val="24"/>
          <w:szCs w:val="24"/>
          <w:shd w:val="clear" w:color="auto" w:fill="FFFFFF"/>
        </w:rPr>
        <w:t>in legno ( patrimonio UNESCO</w:t>
      </w:r>
      <w:r>
        <w:rPr>
          <w:rFonts w:ascii="Arial" w:hAnsi="Arial" w:cs="Arial"/>
          <w:b/>
          <w:color w:val="000000"/>
          <w:sz w:val="24"/>
          <w:szCs w:val="24"/>
          <w:shd w:val="clear" w:color="auto" w:fill="FFFFFF"/>
        </w:rPr>
        <w:t xml:space="preserve"> ), </w:t>
      </w:r>
      <w:r w:rsidRPr="00CE69D4">
        <w:rPr>
          <w:rFonts w:ascii="Arial" w:hAnsi="Arial" w:cs="Arial"/>
          <w:color w:val="000000"/>
          <w:sz w:val="24"/>
          <w:szCs w:val="24"/>
          <w:shd w:val="clear" w:color="auto" w:fill="FFFFFF"/>
        </w:rPr>
        <w:t>ce ne sono circa una cinquantina</w:t>
      </w:r>
      <w:r>
        <w:rPr>
          <w:rFonts w:ascii="Arial" w:hAnsi="Arial" w:cs="Arial"/>
          <w:color w:val="000000"/>
          <w:sz w:val="24"/>
          <w:szCs w:val="24"/>
          <w:shd w:val="clear" w:color="auto" w:fill="FFFFFF"/>
        </w:rPr>
        <w:t xml:space="preserve"> ( ma nelle ristrutturazioni qualche chiodo l’hanno messo). Un piccolo P sulla strada ci permette di lasciare il mezzo e visitare l’affascinante chiesa ( ingresso 2,5 € ) con un interno sorpren</w:t>
      </w:r>
      <w:r w:rsidR="00D4768B">
        <w:rPr>
          <w:rFonts w:ascii="Arial" w:hAnsi="Arial" w:cs="Arial"/>
          <w:color w:val="000000"/>
          <w:sz w:val="24"/>
          <w:szCs w:val="24"/>
          <w:shd w:val="clear" w:color="auto" w:fill="FFFFFF"/>
        </w:rPr>
        <w:t xml:space="preserve">dentemente capiente ( fino a 1100 </w:t>
      </w:r>
      <w:r>
        <w:rPr>
          <w:rFonts w:ascii="Arial" w:hAnsi="Arial" w:cs="Arial"/>
          <w:color w:val="000000"/>
          <w:sz w:val="24"/>
          <w:szCs w:val="24"/>
          <w:shd w:val="clear" w:color="auto" w:fill="FFFFFF"/>
        </w:rPr>
        <w:t xml:space="preserve"> persone)</w:t>
      </w:r>
      <w:r w:rsidR="00D4768B">
        <w:rPr>
          <w:rFonts w:ascii="Arial" w:hAnsi="Arial" w:cs="Arial"/>
          <w:color w:val="000000"/>
          <w:sz w:val="24"/>
          <w:szCs w:val="24"/>
          <w:shd w:val="clear" w:color="auto" w:fill="FFFFFF"/>
        </w:rPr>
        <w:t>, sul tetto c’è un gallo simbolo della Chiesa riformata. Leggermente staccato il campanile, anch’esso in legno.  Di fronte e a poca distanza 2 castelli, il primo settecentesco che ha conosciuto giorni migliori, il secondo medioevale circondato da fossato, entrambi non visitabili. Visita dalle 10 alle 17 tutti i giorni</w:t>
      </w:r>
    </w:p>
    <w:p w:rsidR="00D4768B" w:rsidRDefault="00D4768B">
      <w:pPr>
        <w:rPr>
          <w:rFonts w:ascii="Arial" w:hAnsi="Arial" w:cs="Arial"/>
          <w:color w:val="000000"/>
          <w:sz w:val="24"/>
          <w:szCs w:val="24"/>
        </w:rPr>
      </w:pPr>
      <w:r>
        <w:rPr>
          <w:rFonts w:ascii="Arial" w:hAnsi="Arial" w:cs="Arial"/>
          <w:color w:val="000000"/>
          <w:sz w:val="24"/>
          <w:szCs w:val="24"/>
          <w:shd w:val="clear" w:color="auto" w:fill="FFFFFF"/>
        </w:rPr>
        <w:t xml:space="preserve">La piccola chiesa  </w:t>
      </w:r>
      <w:r w:rsidRPr="00634D09">
        <w:rPr>
          <w:rFonts w:ascii="Arial" w:hAnsi="Arial" w:cs="Arial"/>
          <w:color w:val="333333"/>
          <w:sz w:val="24"/>
          <w:szCs w:val="24"/>
          <w:shd w:val="clear" w:color="auto" w:fill="EEEEEE"/>
        </w:rPr>
        <w:t xml:space="preserve">di </w:t>
      </w:r>
      <w:proofErr w:type="spellStart"/>
      <w:r w:rsidRPr="00D4768B">
        <w:rPr>
          <w:rFonts w:ascii="Arial" w:hAnsi="Arial" w:cs="Arial"/>
          <w:b/>
          <w:color w:val="000000"/>
          <w:sz w:val="24"/>
          <w:szCs w:val="24"/>
        </w:rPr>
        <w:t>Farský</w:t>
      </w:r>
      <w:proofErr w:type="spellEnd"/>
      <w:r w:rsidRPr="00D4768B">
        <w:rPr>
          <w:rFonts w:ascii="Arial" w:hAnsi="Arial" w:cs="Arial"/>
          <w:b/>
          <w:color w:val="000000"/>
          <w:sz w:val="24"/>
          <w:szCs w:val="24"/>
        </w:rPr>
        <w:t xml:space="preserve"> </w:t>
      </w:r>
      <w:proofErr w:type="spellStart"/>
      <w:r w:rsidRPr="00D4768B">
        <w:rPr>
          <w:rFonts w:ascii="Arial" w:hAnsi="Arial" w:cs="Arial"/>
          <w:b/>
          <w:color w:val="000000"/>
          <w:sz w:val="24"/>
          <w:szCs w:val="24"/>
        </w:rPr>
        <w:t>kostol</w:t>
      </w:r>
      <w:proofErr w:type="spellEnd"/>
      <w:r>
        <w:rPr>
          <w:rFonts w:ascii="Arial" w:hAnsi="Arial" w:cs="Arial"/>
          <w:b/>
          <w:color w:val="000000"/>
          <w:sz w:val="24"/>
          <w:szCs w:val="24"/>
        </w:rPr>
        <w:t xml:space="preserve"> a </w:t>
      </w:r>
      <w:proofErr w:type="spellStart"/>
      <w:r>
        <w:rPr>
          <w:rFonts w:ascii="Arial" w:hAnsi="Arial" w:cs="Arial"/>
          <w:b/>
          <w:color w:val="000000"/>
          <w:sz w:val="24"/>
          <w:szCs w:val="24"/>
        </w:rPr>
        <w:t>Poniky</w:t>
      </w:r>
      <w:proofErr w:type="spellEnd"/>
      <w:r>
        <w:rPr>
          <w:rFonts w:ascii="Arial" w:hAnsi="Arial" w:cs="Arial"/>
          <w:b/>
          <w:color w:val="000000"/>
          <w:sz w:val="24"/>
          <w:szCs w:val="24"/>
        </w:rPr>
        <w:t xml:space="preserve">, </w:t>
      </w:r>
      <w:r>
        <w:rPr>
          <w:rFonts w:ascii="Arial" w:hAnsi="Arial" w:cs="Arial"/>
          <w:color w:val="000000"/>
          <w:sz w:val="24"/>
          <w:szCs w:val="24"/>
        </w:rPr>
        <w:t>raggiungibile in una decina di minuti a piedi seguendo le indicazioni ( non avventuratevi con il camper ) contenere pregiati affreschi medioevali, ma era chiusa senza alcuna indicazione sugli orari.</w:t>
      </w:r>
    </w:p>
    <w:p w:rsidR="00D4768B" w:rsidRDefault="00D161D2">
      <w:pPr>
        <w:rPr>
          <w:rFonts w:ascii="Arial" w:hAnsi="Arial" w:cs="Arial"/>
          <w:sz w:val="24"/>
          <w:szCs w:val="24"/>
        </w:rPr>
      </w:pPr>
      <w:proofErr w:type="spellStart"/>
      <w:r>
        <w:rPr>
          <w:rFonts w:ascii="Arial" w:hAnsi="Arial" w:cs="Arial"/>
          <w:b/>
          <w:sz w:val="24"/>
          <w:szCs w:val="24"/>
        </w:rPr>
        <w:t>Banska</w:t>
      </w:r>
      <w:proofErr w:type="spellEnd"/>
      <w:r>
        <w:rPr>
          <w:rFonts w:ascii="Arial" w:hAnsi="Arial" w:cs="Arial"/>
          <w:b/>
          <w:sz w:val="24"/>
          <w:szCs w:val="24"/>
        </w:rPr>
        <w:t xml:space="preserve"> </w:t>
      </w:r>
      <w:proofErr w:type="spellStart"/>
      <w:r>
        <w:rPr>
          <w:rFonts w:ascii="Arial" w:hAnsi="Arial" w:cs="Arial"/>
          <w:b/>
          <w:sz w:val="24"/>
          <w:szCs w:val="24"/>
        </w:rPr>
        <w:t>Bystrica</w:t>
      </w:r>
      <w:proofErr w:type="spellEnd"/>
      <w:r>
        <w:rPr>
          <w:rFonts w:ascii="Arial" w:hAnsi="Arial" w:cs="Arial"/>
          <w:sz w:val="24"/>
          <w:szCs w:val="24"/>
        </w:rPr>
        <w:t xml:space="preserve"> è il principale centro della zona ed è caratterizzata da un pregevole centro storico raccolto intorno alla piazza principale. Troviamo parcheggio in via </w:t>
      </w:r>
      <w:proofErr w:type="spellStart"/>
      <w:r>
        <w:rPr>
          <w:rFonts w:ascii="Arial" w:hAnsi="Arial" w:cs="Arial"/>
          <w:sz w:val="24"/>
          <w:szCs w:val="24"/>
        </w:rPr>
        <w:t>Bullova</w:t>
      </w:r>
      <w:proofErr w:type="spellEnd"/>
      <w:r>
        <w:rPr>
          <w:rFonts w:ascii="Arial" w:hAnsi="Arial" w:cs="Arial"/>
          <w:sz w:val="24"/>
          <w:szCs w:val="24"/>
        </w:rPr>
        <w:t xml:space="preserve"> ( buono anche per la notte ) e in breve arriviamo in centro</w:t>
      </w:r>
    </w:p>
    <w:p w:rsidR="00D161D2" w:rsidRPr="00D161D2" w:rsidRDefault="00D161D2" w:rsidP="00D161D2">
      <w:pPr>
        <w:pStyle w:val="NormaleWeb"/>
        <w:shd w:val="clear" w:color="auto" w:fill="FFFFFF"/>
        <w:spacing w:before="0" w:beforeAutospacing="0" w:after="240" w:afterAutospacing="0"/>
        <w:rPr>
          <w:rFonts w:ascii="Arial" w:hAnsi="Arial" w:cs="Arial"/>
          <w:b/>
          <w:bCs/>
          <w:color w:val="898989"/>
        </w:rPr>
      </w:pPr>
      <w:proofErr w:type="spellStart"/>
      <w:r w:rsidRPr="00D161D2">
        <w:rPr>
          <w:rFonts w:ascii="Arial" w:hAnsi="Arial" w:cs="Arial"/>
          <w:b/>
          <w:bCs/>
          <w:color w:val="898989"/>
        </w:rPr>
        <w:t>Banská</w:t>
      </w:r>
      <w:proofErr w:type="spellEnd"/>
      <w:r w:rsidRPr="00D161D2">
        <w:rPr>
          <w:rFonts w:ascii="Arial" w:hAnsi="Arial" w:cs="Arial"/>
          <w:b/>
          <w:bCs/>
          <w:color w:val="898989"/>
        </w:rPr>
        <w:t xml:space="preserve"> </w:t>
      </w:r>
      <w:proofErr w:type="spellStart"/>
      <w:r w:rsidRPr="00D161D2">
        <w:rPr>
          <w:rFonts w:ascii="Arial" w:hAnsi="Arial" w:cs="Arial"/>
          <w:b/>
          <w:bCs/>
          <w:color w:val="898989"/>
        </w:rPr>
        <w:t>Bystrica</w:t>
      </w:r>
      <w:proofErr w:type="spellEnd"/>
      <w:r w:rsidRPr="00D161D2">
        <w:rPr>
          <w:rFonts w:ascii="Arial" w:hAnsi="Arial" w:cs="Arial"/>
          <w:b/>
          <w:bCs/>
          <w:color w:val="898989"/>
        </w:rPr>
        <w:t xml:space="preserve"> fu un fiorente centro minerario per l’estrazione del rame fino al diciassettesimo secolo, quando i giacimenti si esaurirono.</w:t>
      </w:r>
    </w:p>
    <w:p w:rsidR="00D161D2" w:rsidRPr="00D161D2" w:rsidRDefault="00D161D2" w:rsidP="00D161D2">
      <w:pPr>
        <w:pStyle w:val="NormaleWeb"/>
        <w:shd w:val="clear" w:color="auto" w:fill="FFFFFF"/>
        <w:spacing w:before="0" w:beforeAutospacing="0" w:after="240" w:afterAutospacing="0"/>
        <w:rPr>
          <w:rFonts w:ascii="Arial" w:hAnsi="Arial" w:cs="Arial"/>
          <w:b/>
          <w:bCs/>
          <w:color w:val="898989"/>
        </w:rPr>
      </w:pPr>
      <w:r w:rsidRPr="00D161D2">
        <w:rPr>
          <w:rFonts w:ascii="Arial" w:hAnsi="Arial" w:cs="Arial"/>
          <w:b/>
          <w:bCs/>
          <w:color w:val="898989"/>
        </w:rPr>
        <w:t>Numerose le eleganti case borghesi a testimonianza del fiorente passato</w:t>
      </w:r>
    </w:p>
    <w:p w:rsidR="00D161D2" w:rsidRDefault="00D161D2" w:rsidP="00D161D2">
      <w:pPr>
        <w:rPr>
          <w:rFonts w:ascii="Arial" w:hAnsi="Arial" w:cs="Arial"/>
          <w:b/>
          <w:bCs/>
          <w:color w:val="898989"/>
          <w:sz w:val="24"/>
          <w:szCs w:val="24"/>
        </w:rPr>
      </w:pPr>
      <w:r w:rsidRPr="00D161D2">
        <w:rPr>
          <w:rFonts w:ascii="Arial" w:hAnsi="Arial" w:cs="Arial"/>
          <w:b/>
          <w:bCs/>
          <w:color w:val="898989"/>
          <w:sz w:val="24"/>
          <w:szCs w:val="24"/>
        </w:rPr>
        <w:lastRenderedPageBreak/>
        <w:t>In Slovacchia la città è ricordata perché fu all’origine della Rivolta Nazionale Slovacca contro i nazisti nel 1944, che si concluse con la soppressione cruenta dell’insurrezione da parte dell’esercito tedesco</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noProof/>
          <w:color w:val="444444"/>
          <w:sz w:val="21"/>
          <w:szCs w:val="21"/>
          <w:lang w:eastAsia="it-IT"/>
        </w:rPr>
        <w:drawing>
          <wp:anchor distT="0" distB="0" distL="0" distR="0" simplePos="0" relativeHeight="251659264" behindDoc="0" locked="0" layoutInCell="1" allowOverlap="0">
            <wp:simplePos x="0" y="0"/>
            <wp:positionH relativeFrom="column">
              <wp:align>left</wp:align>
            </wp:positionH>
            <wp:positionV relativeFrom="line">
              <wp:posOffset>224155</wp:posOffset>
            </wp:positionV>
            <wp:extent cx="66040" cy="47625"/>
            <wp:effectExtent l="19050" t="0" r="0" b="0"/>
            <wp:wrapSquare wrapText="bothSides"/>
            <wp:docPr id="6" name="Immagine 2" descr="Banska Bystrica">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ska Bystrica">
                      <a:hlinkClick r:id="rId9"/>
                    </pic:cNvPr>
                    <pic:cNvPicPr>
                      <a:picLocks noChangeAspect="1" noChangeArrowheads="1"/>
                    </pic:cNvPicPr>
                  </pic:nvPicPr>
                  <pic:blipFill>
                    <a:blip r:embed="rId10" cstate="print"/>
                    <a:srcRect/>
                    <a:stretch>
                      <a:fillRect/>
                    </a:stretch>
                  </pic:blipFill>
                  <pic:spPr bwMode="auto">
                    <a:xfrm flipH="1" flipV="1">
                      <a:off x="0" y="0"/>
                      <a:ext cx="66040" cy="47625"/>
                    </a:xfrm>
                    <a:prstGeom prst="rect">
                      <a:avLst/>
                    </a:prstGeom>
                    <a:noFill/>
                    <a:ln w="9525">
                      <a:noFill/>
                      <a:miter lim="800000"/>
                      <a:headEnd/>
                      <a:tailEnd/>
                    </a:ln>
                  </pic:spPr>
                </pic:pic>
              </a:graphicData>
            </a:graphic>
          </wp:anchor>
        </w:drawing>
      </w:r>
      <w:r>
        <w:rPr>
          <w:rFonts w:ascii="Helvetica" w:hAnsi="Helvetica" w:cs="Helvetica"/>
          <w:color w:val="444444"/>
          <w:sz w:val="21"/>
          <w:szCs w:val="21"/>
        </w:rPr>
        <w:t>COMPLESSO DEL CASTELLO (ANTICA CITTADELLA)</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11" w:history="1"/>
      <w:r w:rsidR="0039221E">
        <w:rPr>
          <w:rFonts w:ascii="Helvetica" w:hAnsi="Helvetica" w:cs="Helvetica"/>
          <w:color w:val="444444"/>
          <w:sz w:val="21"/>
          <w:szCs w:val="21"/>
        </w:rPr>
        <w:t xml:space="preserve">E' la parte più antica della città di </w:t>
      </w:r>
      <w:proofErr w:type="spellStart"/>
      <w:r w:rsidR="0039221E">
        <w:rPr>
          <w:rFonts w:ascii="Helvetica" w:hAnsi="Helvetica" w:cs="Helvetica"/>
          <w:color w:val="444444"/>
          <w:sz w:val="21"/>
          <w:szCs w:val="21"/>
        </w:rPr>
        <w:t>Banska</w:t>
      </w:r>
      <w:proofErr w:type="spellEnd"/>
      <w:r w:rsidR="0039221E">
        <w:rPr>
          <w:rFonts w:ascii="Helvetica" w:hAnsi="Helvetica" w:cs="Helvetica"/>
          <w:color w:val="444444"/>
          <w:sz w:val="21"/>
          <w:szCs w:val="21"/>
        </w:rPr>
        <w:t xml:space="preserve"> </w:t>
      </w:r>
      <w:proofErr w:type="spellStart"/>
      <w:r w:rsidR="0039221E">
        <w:rPr>
          <w:rFonts w:ascii="Helvetica" w:hAnsi="Helvetica" w:cs="Helvetica"/>
          <w:color w:val="444444"/>
          <w:sz w:val="21"/>
          <w:szCs w:val="21"/>
        </w:rPr>
        <w:t>Bystrica</w:t>
      </w:r>
      <w:proofErr w:type="spellEnd"/>
      <w:r w:rsidR="0039221E">
        <w:rPr>
          <w:rFonts w:ascii="Helvetica" w:hAnsi="Helvetica" w:cs="Helvetica"/>
          <w:color w:val="444444"/>
          <w:sz w:val="21"/>
          <w:szCs w:val="21"/>
        </w:rPr>
        <w:t>. All'interno del complesso del castello si trovano monumenti sacri e profani costruiti in stile tardogotico (chiese, palazzi nobiliari, case di ricchi mercanti circondate da spesse mura di pietra).</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r>
      <w:r>
        <w:rPr>
          <w:rFonts w:ascii="Helvetica" w:hAnsi="Helvetica" w:cs="Helvetica"/>
          <w:noProof/>
          <w:color w:val="444444"/>
          <w:sz w:val="21"/>
          <w:szCs w:val="21"/>
          <w:lang w:eastAsia="it-IT"/>
        </w:rPr>
        <w:drawing>
          <wp:anchor distT="0" distB="0" distL="0" distR="0" simplePos="0" relativeHeight="251660288" behindDoc="0" locked="0" layoutInCell="1" allowOverlap="0">
            <wp:simplePos x="0" y="0"/>
            <wp:positionH relativeFrom="column">
              <wp:align>right</wp:align>
            </wp:positionH>
            <wp:positionV relativeFrom="line">
              <wp:posOffset>269875</wp:posOffset>
            </wp:positionV>
            <wp:extent cx="66675" cy="93980"/>
            <wp:effectExtent l="19050" t="0" r="9525" b="0"/>
            <wp:wrapSquare wrapText="bothSides"/>
            <wp:docPr id="7" name="Immagine 3" descr="Banska Bystrica">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ska Bystrica">
                      <a:hlinkClick r:id="rId12"/>
                    </pic:cNvPr>
                    <pic:cNvPicPr>
                      <a:picLocks noChangeAspect="1" noChangeArrowheads="1"/>
                    </pic:cNvPicPr>
                  </pic:nvPicPr>
                  <pic:blipFill>
                    <a:blip r:embed="rId13" cstate="print"/>
                    <a:srcRect/>
                    <a:stretch>
                      <a:fillRect/>
                    </a:stretch>
                  </pic:blipFill>
                  <pic:spPr bwMode="auto">
                    <a:xfrm>
                      <a:off x="0" y="0"/>
                      <a:ext cx="66675" cy="93980"/>
                    </a:xfrm>
                    <a:prstGeom prst="rect">
                      <a:avLst/>
                    </a:prstGeom>
                    <a:noFill/>
                    <a:ln w="9525">
                      <a:noFill/>
                      <a:miter lim="800000"/>
                      <a:headEnd/>
                      <a:tailEnd/>
                    </a:ln>
                  </pic:spPr>
                </pic:pic>
              </a:graphicData>
            </a:graphic>
          </wp:anchor>
        </w:drawing>
      </w:r>
      <w:r>
        <w:rPr>
          <w:rFonts w:ascii="Helvetica" w:hAnsi="Helvetica" w:cs="Helvetica"/>
          <w:color w:val="444444"/>
          <w:sz w:val="21"/>
          <w:szCs w:val="21"/>
        </w:rPr>
        <w:t xml:space="preserve">CHIESA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NOSTRA SIGNORA</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14" w:history="1"/>
      <w:r w:rsidR="0039221E">
        <w:rPr>
          <w:rFonts w:ascii="Helvetica" w:hAnsi="Helvetica" w:cs="Helvetica"/>
          <w:color w:val="444444"/>
          <w:sz w:val="21"/>
          <w:szCs w:val="21"/>
        </w:rPr>
        <w:t xml:space="preserve">E' chiamata anche la chiesa Tedesca. Costruita originariamente in stile romanico nella prima parte del XIV secolo fu allargata e rimaneggiata in stile gotico. All'interno della chiesa, nella cappella laterale consacrata a Santa Barbara, protettrice dei minatori, si trova un prezioso altare tardogotico alto 9 m, scolpito dal maestro artigiano </w:t>
      </w:r>
      <w:proofErr w:type="spellStart"/>
      <w:r w:rsidR="0039221E">
        <w:rPr>
          <w:rFonts w:ascii="Helvetica" w:hAnsi="Helvetica" w:cs="Helvetica"/>
          <w:color w:val="444444"/>
          <w:sz w:val="21"/>
          <w:szCs w:val="21"/>
        </w:rPr>
        <w:t>Pavol</w:t>
      </w:r>
      <w:proofErr w:type="spellEnd"/>
      <w:r w:rsidR="0039221E">
        <w:rPr>
          <w:rFonts w:ascii="Helvetica" w:hAnsi="Helvetica" w:cs="Helvetica"/>
          <w:color w:val="444444"/>
          <w:sz w:val="21"/>
          <w:szCs w:val="21"/>
        </w:rPr>
        <w:t xml:space="preserve"> di </w:t>
      </w:r>
      <w:proofErr w:type="spellStart"/>
      <w:r w:rsidR="0039221E">
        <w:rPr>
          <w:rFonts w:ascii="Helvetica" w:hAnsi="Helvetica" w:cs="Helvetica"/>
          <w:color w:val="444444"/>
          <w:sz w:val="21"/>
          <w:szCs w:val="21"/>
        </w:rPr>
        <w:t>Levoca</w:t>
      </w:r>
      <w:proofErr w:type="spellEnd"/>
      <w:r w:rsidR="0039221E">
        <w:rPr>
          <w:rFonts w:ascii="Helvetica" w:hAnsi="Helvetica" w:cs="Helvetica"/>
          <w:color w:val="444444"/>
          <w:sz w:val="21"/>
          <w:szCs w:val="21"/>
        </w:rPr>
        <w:t>. All'interno della cappella si torva il battistero tardogotico del 1475. Dopo un grave incendio, nel 1761, la chiesa fu restaurata in stile barocco e nel 1770 fu eseguita nel suo interno una splendida decorazione barocca.</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r>
      <w:r>
        <w:rPr>
          <w:rFonts w:ascii="Helvetica" w:hAnsi="Helvetica" w:cs="Helvetica"/>
          <w:noProof/>
          <w:color w:val="444444"/>
          <w:sz w:val="21"/>
          <w:szCs w:val="21"/>
          <w:lang w:eastAsia="it-IT"/>
        </w:rPr>
        <w:drawing>
          <wp:anchor distT="0" distB="0" distL="0" distR="0" simplePos="0" relativeHeight="251661312" behindDoc="0" locked="0" layoutInCell="1" allowOverlap="0">
            <wp:simplePos x="0" y="0"/>
            <wp:positionH relativeFrom="column">
              <wp:posOffset>6777990</wp:posOffset>
            </wp:positionH>
            <wp:positionV relativeFrom="line">
              <wp:posOffset>475615</wp:posOffset>
            </wp:positionV>
            <wp:extent cx="64135" cy="45085"/>
            <wp:effectExtent l="19050" t="0" r="0" b="0"/>
            <wp:wrapSquare wrapText="bothSides"/>
            <wp:docPr id="8" name="Immagine 4" descr="Banska Bystrica">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nska Bystrica">
                      <a:hlinkClick r:id="rId15"/>
                    </pic:cNvPr>
                    <pic:cNvPicPr>
                      <a:picLocks noChangeAspect="1" noChangeArrowheads="1"/>
                    </pic:cNvPicPr>
                  </pic:nvPicPr>
                  <pic:blipFill>
                    <a:blip r:embed="rId16" cstate="print"/>
                    <a:srcRect/>
                    <a:stretch>
                      <a:fillRect/>
                    </a:stretch>
                  </pic:blipFill>
                  <pic:spPr bwMode="auto">
                    <a:xfrm>
                      <a:off x="0" y="0"/>
                      <a:ext cx="64135" cy="45085"/>
                    </a:xfrm>
                    <a:prstGeom prst="rect">
                      <a:avLst/>
                    </a:prstGeom>
                    <a:noFill/>
                    <a:ln w="9525">
                      <a:noFill/>
                      <a:miter lim="800000"/>
                      <a:headEnd/>
                      <a:tailEnd/>
                    </a:ln>
                  </pic:spPr>
                </pic:pic>
              </a:graphicData>
            </a:graphic>
          </wp:anchor>
        </w:drawing>
      </w:r>
      <w:r>
        <w:rPr>
          <w:rFonts w:ascii="Helvetica" w:hAnsi="Helvetica" w:cs="Helvetica"/>
          <w:color w:val="444444"/>
          <w:sz w:val="21"/>
          <w:szCs w:val="21"/>
        </w:rPr>
        <w:t xml:space="preserve">CHIESA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SANTA CROCE</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17" w:history="1"/>
      <w:r w:rsidR="0039221E">
        <w:rPr>
          <w:rFonts w:ascii="Helvetica" w:hAnsi="Helvetica" w:cs="Helvetica"/>
          <w:color w:val="444444"/>
          <w:sz w:val="21"/>
          <w:szCs w:val="21"/>
        </w:rPr>
        <w:t xml:space="preserve">Chiamata la chiesa Slovacca, è il risultato del lavoro degli abitanti slovacchi nel 1494. Fu costruita al posto del vecchio ossario. All'interno della chiesa si trova un altare in stile classico del 1834, con le statue della Vergine Maria e di Maria Maddalena dall'autore </w:t>
      </w:r>
      <w:proofErr w:type="spellStart"/>
      <w:r w:rsidR="0039221E">
        <w:rPr>
          <w:rFonts w:ascii="Helvetica" w:hAnsi="Helvetica" w:cs="Helvetica"/>
          <w:color w:val="444444"/>
          <w:sz w:val="21"/>
          <w:szCs w:val="21"/>
        </w:rPr>
        <w:t>Vavrinec</w:t>
      </w:r>
      <w:proofErr w:type="spellEnd"/>
      <w:r w:rsidR="0039221E">
        <w:rPr>
          <w:rFonts w:ascii="Helvetica" w:hAnsi="Helvetica" w:cs="Helvetica"/>
          <w:color w:val="444444"/>
          <w:sz w:val="21"/>
          <w:szCs w:val="21"/>
        </w:rPr>
        <w:t xml:space="preserve"> </w:t>
      </w:r>
      <w:proofErr w:type="spellStart"/>
      <w:r w:rsidR="0039221E">
        <w:rPr>
          <w:rFonts w:ascii="Helvetica" w:hAnsi="Helvetica" w:cs="Helvetica"/>
          <w:color w:val="444444"/>
          <w:sz w:val="21"/>
          <w:szCs w:val="21"/>
        </w:rPr>
        <w:t>Dunajsky</w:t>
      </w:r>
      <w:proofErr w:type="spellEnd"/>
      <w:r w:rsidR="0039221E">
        <w:rPr>
          <w:rFonts w:ascii="Helvetica" w:hAnsi="Helvetica" w:cs="Helvetica"/>
          <w:color w:val="444444"/>
          <w:sz w:val="21"/>
          <w:szCs w:val="21"/>
        </w:rPr>
        <w:t>.</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t xml:space="preserve">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MATTIA</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18" w:history="1"/>
      <w:r w:rsidR="0039221E">
        <w:rPr>
          <w:rFonts w:ascii="Helvetica" w:hAnsi="Helvetica" w:cs="Helvetica"/>
          <w:color w:val="444444"/>
          <w:sz w:val="21"/>
          <w:szCs w:val="21"/>
        </w:rPr>
        <w:t>Questa casa tardogotica, con il portale gotico e il balcone di pietra, fu costruita nel 1479 nella parte settentrionale del complesso del castello per la moglie Beatrice del re Ungherese Mattia Corvino. Sulla facciata della casa si trova lo stemma del re Mattia ed anche lo stemma civico del 1479. L'utilizzo della casa di Mattia è cambiato diverse volte durante i secoli: fu usata come granaio, come deposito, come arsenale.</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t>MUNICIPIO - PRETORIUM</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19" w:history="1"/>
      <w:r w:rsidR="0039221E">
        <w:rPr>
          <w:rFonts w:ascii="Helvetica" w:hAnsi="Helvetica" w:cs="Helvetica"/>
          <w:color w:val="444444"/>
          <w:sz w:val="21"/>
          <w:szCs w:val="21"/>
        </w:rPr>
        <w:t>Costruzione in stile rinascimentale con loggia aperta attorniata con colonne in stile italiano, fu costruita negli anni 1564-65. Oggi all'interno si trova la Galleria statale.</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r>
      <w:r>
        <w:rPr>
          <w:rFonts w:ascii="Helvetica" w:hAnsi="Helvetica" w:cs="Helvetica"/>
          <w:noProof/>
          <w:color w:val="444444"/>
          <w:sz w:val="21"/>
          <w:szCs w:val="21"/>
          <w:lang w:eastAsia="it-IT"/>
        </w:rPr>
        <w:drawing>
          <wp:anchor distT="0" distB="0" distL="0" distR="0" simplePos="0" relativeHeight="251664384" behindDoc="0" locked="0" layoutInCell="1" allowOverlap="0">
            <wp:simplePos x="0" y="0"/>
            <wp:positionH relativeFrom="column">
              <wp:align>right</wp:align>
            </wp:positionH>
            <wp:positionV relativeFrom="line">
              <wp:posOffset>271145</wp:posOffset>
            </wp:positionV>
            <wp:extent cx="57150" cy="80645"/>
            <wp:effectExtent l="19050" t="0" r="0" b="0"/>
            <wp:wrapSquare wrapText="bothSides"/>
            <wp:docPr id="9" name="Immagine 7" descr="Banska Bystrica">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nska Bystrica">
                      <a:hlinkClick r:id="rId20"/>
                    </pic:cNvPr>
                    <pic:cNvPicPr>
                      <a:picLocks noChangeAspect="1" noChangeArrowheads="1"/>
                    </pic:cNvPicPr>
                  </pic:nvPicPr>
                  <pic:blipFill>
                    <a:blip r:embed="rId21" cstate="print"/>
                    <a:srcRect/>
                    <a:stretch>
                      <a:fillRect/>
                    </a:stretch>
                  </pic:blipFill>
                  <pic:spPr bwMode="auto">
                    <a:xfrm>
                      <a:off x="0" y="0"/>
                      <a:ext cx="57150" cy="80645"/>
                    </a:xfrm>
                    <a:prstGeom prst="rect">
                      <a:avLst/>
                    </a:prstGeom>
                    <a:noFill/>
                    <a:ln w="9525">
                      <a:noFill/>
                      <a:miter lim="800000"/>
                      <a:headEnd/>
                      <a:tailEnd/>
                    </a:ln>
                  </pic:spPr>
                </pic:pic>
              </a:graphicData>
            </a:graphic>
          </wp:anchor>
        </w:drawing>
      </w:r>
      <w:r>
        <w:rPr>
          <w:rFonts w:ascii="Helvetica" w:hAnsi="Helvetica" w:cs="Helvetica"/>
          <w:color w:val="444444"/>
          <w:sz w:val="21"/>
          <w:szCs w:val="21"/>
        </w:rPr>
        <w:t>CINTA MURARIA</w:t>
      </w:r>
    </w:p>
    <w:p w:rsidR="0039221E" w:rsidRPr="00634D09"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22" w:history="1"/>
      <w:r w:rsidR="0039221E" w:rsidRPr="00634D09">
        <w:rPr>
          <w:rFonts w:ascii="Helvetica" w:hAnsi="Helvetica" w:cs="Helvetica"/>
          <w:color w:val="444444"/>
          <w:sz w:val="21"/>
          <w:szCs w:val="21"/>
        </w:rPr>
        <w:t xml:space="preserve">Dell'originale fortificazione cittadina si sono conservati solo alcuni frammenti murari,oltre a tre bastioni:, il bastione dei minatori </w:t>
      </w:r>
      <w:r w:rsidR="0039221E" w:rsidRPr="00634D09">
        <w:rPr>
          <w:rFonts w:ascii="Helvetica" w:hAnsi="Helvetica" w:cs="Helvetica"/>
          <w:noProof/>
          <w:color w:val="444444"/>
          <w:sz w:val="21"/>
          <w:szCs w:val="21"/>
        </w:rPr>
        <w:drawing>
          <wp:anchor distT="0" distB="0" distL="0" distR="0" simplePos="0" relativeHeight="251662336" behindDoc="0" locked="0" layoutInCell="1" allowOverlap="0">
            <wp:simplePos x="0" y="0"/>
            <wp:positionH relativeFrom="column">
              <wp:align>right</wp:align>
            </wp:positionH>
            <wp:positionV relativeFrom="line">
              <wp:posOffset>2817495</wp:posOffset>
            </wp:positionV>
            <wp:extent cx="147955" cy="104775"/>
            <wp:effectExtent l="19050" t="0" r="4445" b="0"/>
            <wp:wrapSquare wrapText="bothSides"/>
            <wp:docPr id="10" name="Immagine 5" descr="Banska Bystrica">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nska Bystrica">
                      <a:hlinkClick r:id="rId18"/>
                    </pic:cNvPr>
                    <pic:cNvPicPr>
                      <a:picLocks noChangeAspect="1" noChangeArrowheads="1"/>
                    </pic:cNvPicPr>
                  </pic:nvPicPr>
                  <pic:blipFill>
                    <a:blip r:embed="rId23" cstate="print"/>
                    <a:srcRect/>
                    <a:stretch>
                      <a:fillRect/>
                    </a:stretch>
                  </pic:blipFill>
                  <pic:spPr bwMode="auto">
                    <a:xfrm>
                      <a:off x="0" y="0"/>
                      <a:ext cx="147955" cy="104775"/>
                    </a:xfrm>
                    <a:prstGeom prst="rect">
                      <a:avLst/>
                    </a:prstGeom>
                    <a:noFill/>
                    <a:ln w="9525">
                      <a:noFill/>
                      <a:miter lim="800000"/>
                      <a:headEnd/>
                      <a:tailEnd/>
                    </a:ln>
                  </pic:spPr>
                </pic:pic>
              </a:graphicData>
            </a:graphic>
          </wp:anchor>
        </w:drawing>
      </w:r>
      <w:r w:rsidR="0039221E" w:rsidRPr="00634D09">
        <w:rPr>
          <w:rFonts w:ascii="Helvetica" w:hAnsi="Helvetica" w:cs="Helvetica"/>
          <w:color w:val="444444"/>
          <w:sz w:val="21"/>
          <w:szCs w:val="21"/>
        </w:rPr>
        <w:t>(</w:t>
      </w:r>
      <w:proofErr w:type="spellStart"/>
      <w:r w:rsidR="0039221E" w:rsidRPr="00634D09">
        <w:rPr>
          <w:rFonts w:ascii="Helvetica" w:hAnsi="Helvetica" w:cs="Helvetica"/>
          <w:color w:val="444444"/>
          <w:sz w:val="21"/>
          <w:szCs w:val="21"/>
        </w:rPr>
        <w:t>banicka</w:t>
      </w:r>
      <w:proofErr w:type="spellEnd"/>
      <w:r w:rsidR="0039221E" w:rsidRPr="00634D09">
        <w:rPr>
          <w:rFonts w:ascii="Helvetica" w:hAnsi="Helvetica" w:cs="Helvetica"/>
          <w:color w:val="444444"/>
          <w:sz w:val="21"/>
          <w:szCs w:val="21"/>
        </w:rPr>
        <w:t>), della parrocchia (</w:t>
      </w:r>
      <w:proofErr w:type="spellStart"/>
      <w:r w:rsidR="0039221E" w:rsidRPr="00634D09">
        <w:rPr>
          <w:rFonts w:ascii="Helvetica" w:hAnsi="Helvetica" w:cs="Helvetica"/>
          <w:color w:val="444444"/>
          <w:sz w:val="21"/>
          <w:szCs w:val="21"/>
        </w:rPr>
        <w:t>farska</w:t>
      </w:r>
      <w:proofErr w:type="spellEnd"/>
      <w:r w:rsidR="0039221E" w:rsidRPr="00634D09">
        <w:rPr>
          <w:rFonts w:ascii="Helvetica" w:hAnsi="Helvetica" w:cs="Helvetica"/>
          <w:color w:val="444444"/>
          <w:sz w:val="21"/>
          <w:szCs w:val="21"/>
        </w:rPr>
        <w:t>), del scrivano (</w:t>
      </w:r>
      <w:proofErr w:type="spellStart"/>
      <w:r w:rsidR="0039221E" w:rsidRPr="00634D09">
        <w:rPr>
          <w:rFonts w:ascii="Helvetica" w:hAnsi="Helvetica" w:cs="Helvetica"/>
          <w:color w:val="444444"/>
          <w:sz w:val="21"/>
          <w:szCs w:val="21"/>
        </w:rPr>
        <w:t>pisarska</w:t>
      </w:r>
      <w:proofErr w:type="spellEnd"/>
      <w:r w:rsidR="0039221E" w:rsidRPr="00634D09">
        <w:rPr>
          <w:rFonts w:ascii="Helvetica" w:hAnsi="Helvetica" w:cs="Helvetica"/>
          <w:color w:val="444444"/>
          <w:sz w:val="21"/>
          <w:szCs w:val="21"/>
        </w:rPr>
        <w:t>).</w:t>
      </w:r>
    </w:p>
    <w:p w:rsidR="0039221E" w:rsidRPr="00634D09"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t>BARBAKAN</w:t>
      </w:r>
    </w:p>
    <w:p w:rsidR="0039221E" w:rsidRDefault="00B66BF2" w:rsidP="0039221E">
      <w:pPr>
        <w:shd w:val="clear" w:color="auto" w:fill="FFFFFF"/>
        <w:rPr>
          <w:rFonts w:ascii="Helvetica" w:hAnsi="Helvetica" w:cs="Helvetica"/>
          <w:color w:val="444444"/>
          <w:sz w:val="21"/>
          <w:szCs w:val="21"/>
        </w:rPr>
      </w:pPr>
      <w:hyperlink r:id="rId24" w:history="1"/>
      <w:r w:rsidR="0039221E">
        <w:rPr>
          <w:rFonts w:ascii="Helvetica" w:hAnsi="Helvetica" w:cs="Helvetica"/>
          <w:color w:val="444444"/>
          <w:sz w:val="21"/>
          <w:szCs w:val="21"/>
        </w:rPr>
        <w:t xml:space="preserve">Questa antica porta d'entrata fu aggiunta in un secondo tempo alle cinta muraria. Sulla destra della porta di </w:t>
      </w:r>
      <w:proofErr w:type="spellStart"/>
      <w:r w:rsidR="0039221E">
        <w:rPr>
          <w:rFonts w:ascii="Helvetica" w:hAnsi="Helvetica" w:cs="Helvetica"/>
          <w:color w:val="444444"/>
          <w:sz w:val="21"/>
          <w:szCs w:val="21"/>
        </w:rPr>
        <w:t>barbakan</w:t>
      </w:r>
      <w:proofErr w:type="spellEnd"/>
      <w:r w:rsidR="0039221E">
        <w:rPr>
          <w:rFonts w:ascii="Helvetica" w:hAnsi="Helvetica" w:cs="Helvetica"/>
          <w:color w:val="444444"/>
          <w:sz w:val="21"/>
          <w:szCs w:val="21"/>
        </w:rPr>
        <w:t xml:space="preserve"> è situata la Torre di </w:t>
      </w:r>
      <w:proofErr w:type="spellStart"/>
      <w:r w:rsidR="0039221E">
        <w:rPr>
          <w:rFonts w:ascii="Helvetica" w:hAnsi="Helvetica" w:cs="Helvetica"/>
          <w:color w:val="444444"/>
          <w:sz w:val="21"/>
          <w:szCs w:val="21"/>
        </w:rPr>
        <w:t>Peterman</w:t>
      </w:r>
      <w:proofErr w:type="spellEnd"/>
      <w:r w:rsidR="0039221E">
        <w:rPr>
          <w:rFonts w:ascii="Helvetica" w:hAnsi="Helvetica" w:cs="Helvetica"/>
          <w:color w:val="444444"/>
          <w:sz w:val="21"/>
          <w:szCs w:val="21"/>
        </w:rPr>
        <w:t>, che veniva usata come torre da guardia. All'interno della torre si trovano tre campane, la più grande pesa 9900 kg.</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t xml:space="preserve">LA PIAZZA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SNP - NAMESTIE SNP</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lastRenderedPageBreak/>
        <w:t>Nella parte nord della piazza SNP sono situate:</w:t>
      </w:r>
    </w:p>
    <w:p w:rsidR="0039221E" w:rsidRDefault="0039221E" w:rsidP="0039221E">
      <w:pPr>
        <w:shd w:val="clear" w:color="auto" w:fill="FFFFFF"/>
        <w:rPr>
          <w:rFonts w:ascii="Helvetica" w:hAnsi="Helvetica" w:cs="Helvetica"/>
          <w:color w:val="444444"/>
          <w:sz w:val="21"/>
          <w:szCs w:val="21"/>
        </w:rPr>
      </w:pPr>
      <w:r>
        <w:rPr>
          <w:rFonts w:ascii="Helvetica" w:hAnsi="Helvetica" w:cs="Helvetica"/>
          <w:noProof/>
          <w:color w:val="444444"/>
          <w:sz w:val="21"/>
          <w:szCs w:val="21"/>
          <w:lang w:eastAsia="it-IT"/>
        </w:rPr>
        <w:drawing>
          <wp:anchor distT="0" distB="0" distL="0" distR="0" simplePos="0" relativeHeight="251665408" behindDoc="0" locked="0" layoutInCell="1" allowOverlap="0">
            <wp:simplePos x="0" y="0"/>
            <wp:positionH relativeFrom="column">
              <wp:align>left</wp:align>
            </wp:positionH>
            <wp:positionV relativeFrom="line">
              <wp:posOffset>395605</wp:posOffset>
            </wp:positionV>
            <wp:extent cx="66675" cy="93980"/>
            <wp:effectExtent l="19050" t="0" r="9525" b="0"/>
            <wp:wrapSquare wrapText="bothSides"/>
            <wp:docPr id="11" name="Immagine 8" descr="Banska Bystrica">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nska Bystrica">
                      <a:hlinkClick r:id="rId24"/>
                    </pic:cNvPr>
                    <pic:cNvPicPr>
                      <a:picLocks noChangeAspect="1" noChangeArrowheads="1"/>
                    </pic:cNvPicPr>
                  </pic:nvPicPr>
                  <pic:blipFill>
                    <a:blip r:embed="rId25" cstate="print"/>
                    <a:srcRect/>
                    <a:stretch>
                      <a:fillRect/>
                    </a:stretch>
                  </pic:blipFill>
                  <pic:spPr bwMode="auto">
                    <a:xfrm>
                      <a:off x="0" y="0"/>
                      <a:ext cx="66675" cy="93980"/>
                    </a:xfrm>
                    <a:prstGeom prst="rect">
                      <a:avLst/>
                    </a:prstGeom>
                    <a:noFill/>
                    <a:ln w="9525">
                      <a:noFill/>
                      <a:miter lim="800000"/>
                      <a:headEnd/>
                      <a:tailEnd/>
                    </a:ln>
                  </pic:spPr>
                </pic:pic>
              </a:graphicData>
            </a:graphic>
          </wp:anchor>
        </w:drawing>
      </w:r>
      <w:r>
        <w:rPr>
          <w:rFonts w:ascii="Helvetica" w:hAnsi="Helvetica" w:cs="Helvetica"/>
          <w:color w:val="444444"/>
          <w:sz w:val="21"/>
          <w:szCs w:val="21"/>
        </w:rPr>
        <w:t>LA TORRE DELL' OROLOGIO</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noProof/>
          <w:color w:val="444444"/>
          <w:sz w:val="21"/>
          <w:szCs w:val="21"/>
        </w:rPr>
        <w:drawing>
          <wp:anchor distT="0" distB="0" distL="0" distR="0" simplePos="0" relativeHeight="251666432" behindDoc="0" locked="0" layoutInCell="1" allowOverlap="0">
            <wp:simplePos x="0" y="0"/>
            <wp:positionH relativeFrom="column">
              <wp:align>right</wp:align>
            </wp:positionH>
            <wp:positionV relativeFrom="line">
              <wp:posOffset>-3495675</wp:posOffset>
            </wp:positionV>
            <wp:extent cx="66675" cy="93980"/>
            <wp:effectExtent l="19050" t="0" r="9525" b="0"/>
            <wp:wrapSquare wrapText="bothSides"/>
            <wp:docPr id="12" name="Immagine 9" descr="Banska Bystric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nska Bystrica">
                      <a:hlinkClick r:id="rId26"/>
                    </pic:cNvPr>
                    <pic:cNvPicPr>
                      <a:picLocks noChangeAspect="1" noChangeArrowheads="1"/>
                    </pic:cNvPicPr>
                  </pic:nvPicPr>
                  <pic:blipFill>
                    <a:blip r:embed="rId27" cstate="print"/>
                    <a:srcRect/>
                    <a:stretch>
                      <a:fillRect/>
                    </a:stretch>
                  </pic:blipFill>
                  <pic:spPr bwMode="auto">
                    <a:xfrm>
                      <a:off x="0" y="0"/>
                      <a:ext cx="66675" cy="93980"/>
                    </a:xfrm>
                    <a:prstGeom prst="rect">
                      <a:avLst/>
                    </a:prstGeom>
                    <a:noFill/>
                    <a:ln w="9525">
                      <a:noFill/>
                      <a:miter lim="800000"/>
                      <a:headEnd/>
                      <a:tailEnd/>
                    </a:ln>
                  </pic:spPr>
                </pic:pic>
              </a:graphicData>
            </a:graphic>
          </wp:anchor>
        </w:drawing>
      </w:r>
      <w:hyperlink r:id="rId28" w:history="1"/>
      <w:r>
        <w:rPr>
          <w:rFonts w:ascii="Helvetica" w:hAnsi="Helvetica" w:cs="Helvetica"/>
          <w:color w:val="444444"/>
          <w:sz w:val="21"/>
          <w:szCs w:val="21"/>
        </w:rPr>
        <w:t>Alta 34 m, fu costruita nel XVI secolo e più volte restaurata. Prima aveva la funzione di torre da guardia. L'orologio posizionato in cima alla torre nel 1552, funzionò per quasi 200 anni. L'orologio contemporaneo è del 1765. Nel sotterraneo della torre si trovava la prigione e una vecchia stanza di tortura. Oggi la Torre dell'orologio viene usata come torre panoramica.</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t xml:space="preserve">CHIESA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SAN FRANCESCO SAVERIO</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noProof/>
          <w:color w:val="444444"/>
          <w:sz w:val="21"/>
          <w:szCs w:val="21"/>
        </w:rPr>
        <w:drawing>
          <wp:anchor distT="0" distB="0" distL="0" distR="0" simplePos="0" relativeHeight="251667456" behindDoc="0" locked="0" layoutInCell="1" allowOverlap="0">
            <wp:simplePos x="0" y="0"/>
            <wp:positionH relativeFrom="column">
              <wp:align>left</wp:align>
            </wp:positionH>
            <wp:positionV relativeFrom="line">
              <wp:posOffset>-4883785</wp:posOffset>
            </wp:positionV>
            <wp:extent cx="64135" cy="45085"/>
            <wp:effectExtent l="19050" t="0" r="0" b="0"/>
            <wp:wrapSquare wrapText="bothSides"/>
            <wp:docPr id="13" name="Immagine 10" descr="Banska Bystrica">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anska Bystrica">
                      <a:hlinkClick r:id="rId29"/>
                    </pic:cNvPr>
                    <pic:cNvPicPr>
                      <a:picLocks noChangeAspect="1" noChangeArrowheads="1"/>
                    </pic:cNvPicPr>
                  </pic:nvPicPr>
                  <pic:blipFill>
                    <a:blip r:embed="rId30" cstate="print"/>
                    <a:srcRect/>
                    <a:stretch>
                      <a:fillRect/>
                    </a:stretch>
                  </pic:blipFill>
                  <pic:spPr bwMode="auto">
                    <a:xfrm>
                      <a:off x="0" y="0"/>
                      <a:ext cx="64135" cy="45085"/>
                    </a:xfrm>
                    <a:prstGeom prst="rect">
                      <a:avLst/>
                    </a:prstGeom>
                    <a:noFill/>
                    <a:ln w="9525">
                      <a:noFill/>
                      <a:miter lim="800000"/>
                      <a:headEnd/>
                      <a:tailEnd/>
                    </a:ln>
                  </pic:spPr>
                </pic:pic>
              </a:graphicData>
            </a:graphic>
          </wp:anchor>
        </w:drawing>
      </w:r>
      <w:hyperlink r:id="rId31" w:history="1"/>
      <w:r>
        <w:rPr>
          <w:rFonts w:ascii="Helvetica" w:hAnsi="Helvetica" w:cs="Helvetica"/>
          <w:color w:val="444444"/>
          <w:sz w:val="21"/>
          <w:szCs w:val="21"/>
        </w:rPr>
        <w:t xml:space="preserve">Fu costruita nel 1715 al posto della cappella originale di San Giovanni Battista e la casa di </w:t>
      </w:r>
      <w:proofErr w:type="spellStart"/>
      <w:r>
        <w:rPr>
          <w:rFonts w:ascii="Helvetica" w:hAnsi="Helvetica" w:cs="Helvetica"/>
          <w:color w:val="444444"/>
          <w:sz w:val="21"/>
          <w:szCs w:val="21"/>
        </w:rPr>
        <w:t>Oberhaus</w:t>
      </w:r>
      <w:proofErr w:type="spellEnd"/>
      <w:r>
        <w:rPr>
          <w:rFonts w:ascii="Helvetica" w:hAnsi="Helvetica" w:cs="Helvetica"/>
          <w:color w:val="444444"/>
          <w:sz w:val="21"/>
          <w:szCs w:val="21"/>
        </w:rPr>
        <w:t>. La chiesa a una navata è la copia della chiesa "Il Gesù" a Roma. Nella prima parte del XIX secolo furono fatti diversi lavori di ristrutturazione, aggiungendo una seconda torre e la facciata in stile classico. All'interno si trova l'altare maggiore, che risale al 1829. Negli anni successivi, accanto alla chiesa, fu costruito il convento rinascimentale.</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t xml:space="preserve">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THURZO</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noProof/>
          <w:color w:val="444444"/>
          <w:sz w:val="21"/>
          <w:szCs w:val="21"/>
        </w:rPr>
        <w:drawing>
          <wp:anchor distT="0" distB="0" distL="0" distR="0" simplePos="0" relativeHeight="251668480" behindDoc="0" locked="0" layoutInCell="1" allowOverlap="0">
            <wp:simplePos x="0" y="0"/>
            <wp:positionH relativeFrom="column">
              <wp:align>right</wp:align>
            </wp:positionH>
            <wp:positionV relativeFrom="line">
              <wp:posOffset>-6666230</wp:posOffset>
            </wp:positionV>
            <wp:extent cx="64135" cy="45085"/>
            <wp:effectExtent l="19050" t="0" r="0" b="0"/>
            <wp:wrapSquare wrapText="bothSides"/>
            <wp:docPr id="14" name="Immagine 11" descr="Banska Bystrica">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nska Bystrica">
                      <a:hlinkClick r:id="rId32"/>
                    </pic:cNvPr>
                    <pic:cNvPicPr>
                      <a:picLocks noChangeAspect="1" noChangeArrowheads="1"/>
                    </pic:cNvPicPr>
                  </pic:nvPicPr>
                  <pic:blipFill>
                    <a:blip r:embed="rId33" cstate="print"/>
                    <a:srcRect/>
                    <a:stretch>
                      <a:fillRect/>
                    </a:stretch>
                  </pic:blipFill>
                  <pic:spPr bwMode="auto">
                    <a:xfrm>
                      <a:off x="0" y="0"/>
                      <a:ext cx="64135" cy="45085"/>
                    </a:xfrm>
                    <a:prstGeom prst="rect">
                      <a:avLst/>
                    </a:prstGeom>
                    <a:noFill/>
                    <a:ln w="9525">
                      <a:noFill/>
                      <a:miter lim="800000"/>
                      <a:headEnd/>
                      <a:tailEnd/>
                    </a:ln>
                  </pic:spPr>
                </pic:pic>
              </a:graphicData>
            </a:graphic>
          </wp:anchor>
        </w:drawing>
      </w:r>
      <w:hyperlink r:id="rId34" w:history="1"/>
      <w:r>
        <w:rPr>
          <w:rFonts w:ascii="Helvetica" w:hAnsi="Helvetica" w:cs="Helvetica"/>
          <w:color w:val="444444"/>
          <w:sz w:val="21"/>
          <w:szCs w:val="21"/>
        </w:rPr>
        <w:t xml:space="preserve">Casa al n.14 della piazza. Costruita dall'unione di due case gotiche, ha numerosi elementi rinascimentali, con decorazioni a graffito e con finestre rotonde all'ultimo piano. All'interno della casa si trovano numerosi affreschi, lo stemma di </w:t>
      </w:r>
      <w:proofErr w:type="spellStart"/>
      <w:r>
        <w:rPr>
          <w:rFonts w:ascii="Helvetica" w:hAnsi="Helvetica" w:cs="Helvetica"/>
          <w:color w:val="444444"/>
          <w:sz w:val="21"/>
          <w:szCs w:val="21"/>
        </w:rPr>
        <w:t>Anjou</w:t>
      </w:r>
      <w:proofErr w:type="spellEnd"/>
      <w:r>
        <w:rPr>
          <w:rFonts w:ascii="Helvetica" w:hAnsi="Helvetica" w:cs="Helvetica"/>
          <w:color w:val="444444"/>
          <w:sz w:val="21"/>
          <w:szCs w:val="21"/>
        </w:rPr>
        <w:t xml:space="preserve"> e Corvino, e i soffitti sono sostenuti da travi di legno decorate. Oggi la casa di </w:t>
      </w:r>
      <w:proofErr w:type="spellStart"/>
      <w:r>
        <w:rPr>
          <w:rFonts w:ascii="Helvetica" w:hAnsi="Helvetica" w:cs="Helvetica"/>
          <w:color w:val="444444"/>
          <w:sz w:val="21"/>
          <w:szCs w:val="21"/>
        </w:rPr>
        <w:t>Thurzo</w:t>
      </w:r>
      <w:proofErr w:type="spellEnd"/>
      <w:r>
        <w:rPr>
          <w:rFonts w:ascii="Helvetica" w:hAnsi="Helvetica" w:cs="Helvetica"/>
          <w:color w:val="444444"/>
          <w:sz w:val="21"/>
          <w:szCs w:val="21"/>
        </w:rPr>
        <w:t xml:space="preserve"> ospita il Museo della Slovacchia centrale.</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t xml:space="preserve">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BENICKY</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35" w:history="1"/>
      <w:r w:rsidR="0039221E">
        <w:rPr>
          <w:rFonts w:ascii="Helvetica" w:hAnsi="Helvetica" w:cs="Helvetica"/>
          <w:color w:val="444444"/>
          <w:sz w:val="21"/>
          <w:szCs w:val="21"/>
        </w:rPr>
        <w:t xml:space="preserve">Casa al n.16 della piazza. E' una delle più belle case alla piazza. Nel 1660 il proprietario della casa fu Tomas </w:t>
      </w:r>
      <w:proofErr w:type="spellStart"/>
      <w:r w:rsidR="0039221E">
        <w:rPr>
          <w:rFonts w:ascii="Helvetica" w:hAnsi="Helvetica" w:cs="Helvetica"/>
          <w:color w:val="444444"/>
          <w:sz w:val="21"/>
          <w:szCs w:val="21"/>
        </w:rPr>
        <w:t>Benicky</w:t>
      </w:r>
      <w:proofErr w:type="spellEnd"/>
      <w:r w:rsidR="0039221E">
        <w:rPr>
          <w:rFonts w:ascii="Helvetica" w:hAnsi="Helvetica" w:cs="Helvetica"/>
          <w:color w:val="444444"/>
          <w:sz w:val="21"/>
          <w:szCs w:val="21"/>
        </w:rPr>
        <w:t xml:space="preserve"> di </w:t>
      </w:r>
      <w:proofErr w:type="spellStart"/>
      <w:r w:rsidR="0039221E">
        <w:rPr>
          <w:rFonts w:ascii="Helvetica" w:hAnsi="Helvetica" w:cs="Helvetica"/>
          <w:color w:val="444444"/>
          <w:sz w:val="21"/>
          <w:szCs w:val="21"/>
        </w:rPr>
        <w:t>Miciva</w:t>
      </w:r>
      <w:proofErr w:type="spellEnd"/>
      <w:r w:rsidR="0039221E">
        <w:rPr>
          <w:rFonts w:ascii="Helvetica" w:hAnsi="Helvetica" w:cs="Helvetica"/>
          <w:color w:val="444444"/>
          <w:sz w:val="21"/>
          <w:szCs w:val="21"/>
        </w:rPr>
        <w:t xml:space="preserve">, da cui la casa ha preso il nome. Fu restaurata in stile rinascimentale e sul </w:t>
      </w:r>
      <w:r w:rsidR="0039221E">
        <w:rPr>
          <w:rFonts w:ascii="Helvetica" w:hAnsi="Helvetica" w:cs="Helvetica"/>
          <w:noProof/>
          <w:color w:val="444444"/>
          <w:sz w:val="21"/>
          <w:szCs w:val="21"/>
        </w:rPr>
        <w:drawing>
          <wp:anchor distT="0" distB="0" distL="0" distR="0" simplePos="0" relativeHeight="251663360" behindDoc="0" locked="0" layoutInCell="1" allowOverlap="0">
            <wp:simplePos x="0" y="0"/>
            <wp:positionH relativeFrom="column">
              <wp:align>left</wp:align>
            </wp:positionH>
            <wp:positionV relativeFrom="line">
              <wp:posOffset>55880</wp:posOffset>
            </wp:positionV>
            <wp:extent cx="65405" cy="45085"/>
            <wp:effectExtent l="19050" t="0" r="0" b="0"/>
            <wp:wrapSquare wrapText="bothSides"/>
            <wp:docPr id="15" name="Immagine 6" descr="Banska Bystrica">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nska Bystrica">
                      <a:hlinkClick r:id="rId19"/>
                    </pic:cNvPr>
                    <pic:cNvPicPr>
                      <a:picLocks noChangeAspect="1" noChangeArrowheads="1"/>
                    </pic:cNvPicPr>
                  </pic:nvPicPr>
                  <pic:blipFill>
                    <a:blip r:embed="rId36" cstate="print"/>
                    <a:srcRect/>
                    <a:stretch>
                      <a:fillRect/>
                    </a:stretch>
                  </pic:blipFill>
                  <pic:spPr bwMode="auto">
                    <a:xfrm flipH="1">
                      <a:off x="0" y="0"/>
                      <a:ext cx="65405" cy="45085"/>
                    </a:xfrm>
                    <a:prstGeom prst="rect">
                      <a:avLst/>
                    </a:prstGeom>
                    <a:noFill/>
                    <a:ln w="9525">
                      <a:noFill/>
                      <a:miter lim="800000"/>
                      <a:headEnd/>
                      <a:tailEnd/>
                    </a:ln>
                  </pic:spPr>
                </pic:pic>
              </a:graphicData>
            </a:graphic>
          </wp:anchor>
        </w:drawing>
      </w:r>
      <w:r w:rsidR="0039221E">
        <w:rPr>
          <w:rFonts w:ascii="Helvetica" w:hAnsi="Helvetica" w:cs="Helvetica"/>
          <w:color w:val="444444"/>
          <w:sz w:val="21"/>
          <w:szCs w:val="21"/>
        </w:rPr>
        <w:t xml:space="preserve">lato nord ingentilita da affreschi e da una loggia in stile veneziano. Molto interessante è anche il portale rinascimentale con la scritta e lo stemma della famiglia </w:t>
      </w:r>
      <w:proofErr w:type="spellStart"/>
      <w:r w:rsidR="0039221E">
        <w:rPr>
          <w:rFonts w:ascii="Helvetica" w:hAnsi="Helvetica" w:cs="Helvetica"/>
          <w:color w:val="444444"/>
          <w:sz w:val="21"/>
          <w:szCs w:val="21"/>
        </w:rPr>
        <w:t>Szentyvany</w:t>
      </w:r>
      <w:proofErr w:type="spellEnd"/>
      <w:r w:rsidR="0039221E">
        <w:rPr>
          <w:rFonts w:ascii="Helvetica" w:hAnsi="Helvetica" w:cs="Helvetica"/>
          <w:color w:val="444444"/>
          <w:sz w:val="21"/>
          <w:szCs w:val="21"/>
        </w:rPr>
        <w:t xml:space="preserve"> con il simbolo di due minatori vestiti in abbigliamento solenne</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rPr>
        <w:t>.PALAZZO VESCOVILE</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rPr>
        <w:t xml:space="preserve">Casa al n.19 della piazza. E' del 1783 e fu costruita in stile barocco-classico. Inizialmente casa a due piani, fu ricostruita a un </w:t>
      </w:r>
      <w:r>
        <w:rPr>
          <w:rFonts w:ascii="Helvetica" w:hAnsi="Helvetica" w:cs="Helvetica"/>
          <w:noProof/>
          <w:color w:val="444444"/>
          <w:sz w:val="21"/>
          <w:szCs w:val="21"/>
        </w:rPr>
        <w:drawing>
          <wp:anchor distT="0" distB="0" distL="0" distR="0" simplePos="0" relativeHeight="251669504" behindDoc="0" locked="0" layoutInCell="1" allowOverlap="0">
            <wp:simplePos x="0" y="0"/>
            <wp:positionH relativeFrom="column">
              <wp:align>left</wp:align>
            </wp:positionH>
            <wp:positionV relativeFrom="line">
              <wp:posOffset>1454150</wp:posOffset>
            </wp:positionV>
            <wp:extent cx="47625" cy="67310"/>
            <wp:effectExtent l="19050" t="0" r="9525" b="0"/>
            <wp:wrapSquare wrapText="bothSides"/>
            <wp:docPr id="16" name="Immagine 12" descr="Banska Bystrica">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nska Bystrica">
                      <a:hlinkClick r:id="rId35"/>
                    </pic:cNvPr>
                    <pic:cNvPicPr>
                      <a:picLocks noChangeAspect="1" noChangeArrowheads="1"/>
                    </pic:cNvPicPr>
                  </pic:nvPicPr>
                  <pic:blipFill>
                    <a:blip r:embed="rId37" cstate="print"/>
                    <a:srcRect/>
                    <a:stretch>
                      <a:fillRect/>
                    </a:stretch>
                  </pic:blipFill>
                  <pic:spPr bwMode="auto">
                    <a:xfrm>
                      <a:off x="0" y="0"/>
                      <a:ext cx="47625" cy="67310"/>
                    </a:xfrm>
                    <a:prstGeom prst="rect">
                      <a:avLst/>
                    </a:prstGeom>
                    <a:noFill/>
                    <a:ln w="9525">
                      <a:noFill/>
                      <a:miter lim="800000"/>
                      <a:headEnd/>
                      <a:tailEnd/>
                    </a:ln>
                  </pic:spPr>
                </pic:pic>
              </a:graphicData>
            </a:graphic>
          </wp:anchor>
        </w:drawing>
      </w:r>
      <w:r>
        <w:rPr>
          <w:rFonts w:ascii="Helvetica" w:hAnsi="Helvetica" w:cs="Helvetica"/>
          <w:color w:val="444444"/>
          <w:sz w:val="21"/>
          <w:szCs w:val="21"/>
        </w:rPr>
        <w:t>piano solo dopo un grave incendio avvenuto nel 1787.</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t>COLONNA DELLA PESTE</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rPr>
        <w:t>Colonna con la statua della Vergine Maria, fu eretta in stile barocco ed è situata al centro della piazza di SNP.</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br/>
      </w:r>
      <w:r>
        <w:rPr>
          <w:rFonts w:ascii="Helvetica" w:hAnsi="Helvetica" w:cs="Helvetica"/>
          <w:noProof/>
          <w:color w:val="444444"/>
          <w:sz w:val="21"/>
          <w:szCs w:val="21"/>
          <w:lang w:eastAsia="it-IT"/>
        </w:rPr>
        <w:drawing>
          <wp:anchor distT="0" distB="0" distL="0" distR="0" simplePos="0" relativeHeight="251670528" behindDoc="0" locked="0" layoutInCell="1" allowOverlap="0">
            <wp:simplePos x="0" y="0"/>
            <wp:positionH relativeFrom="column">
              <wp:align>right</wp:align>
            </wp:positionH>
            <wp:positionV relativeFrom="line">
              <wp:posOffset>170815</wp:posOffset>
            </wp:positionV>
            <wp:extent cx="73660" cy="104775"/>
            <wp:effectExtent l="19050" t="0" r="2540" b="0"/>
            <wp:wrapSquare wrapText="bothSides"/>
            <wp:docPr id="17" name="Immagine 13" descr="Banska Bystrica">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nska Bystrica">
                      <a:hlinkClick r:id="rId38"/>
                    </pic:cNvPr>
                    <pic:cNvPicPr>
                      <a:picLocks noChangeAspect="1" noChangeArrowheads="1"/>
                    </pic:cNvPicPr>
                  </pic:nvPicPr>
                  <pic:blipFill>
                    <a:blip r:embed="rId39" cstate="print"/>
                    <a:srcRect/>
                    <a:stretch>
                      <a:fillRect/>
                    </a:stretch>
                  </pic:blipFill>
                  <pic:spPr bwMode="auto">
                    <a:xfrm flipV="1">
                      <a:off x="0" y="0"/>
                      <a:ext cx="73660" cy="104775"/>
                    </a:xfrm>
                    <a:prstGeom prst="rect">
                      <a:avLst/>
                    </a:prstGeom>
                    <a:noFill/>
                    <a:ln w="9525">
                      <a:noFill/>
                      <a:miter lim="800000"/>
                      <a:headEnd/>
                      <a:tailEnd/>
                    </a:ln>
                  </pic:spPr>
                </pic:pic>
              </a:graphicData>
            </a:graphic>
          </wp:anchor>
        </w:drawing>
      </w:r>
      <w:r>
        <w:rPr>
          <w:rFonts w:ascii="Helvetica" w:hAnsi="Helvetica" w:cs="Helvetica"/>
          <w:color w:val="444444"/>
          <w:sz w:val="21"/>
          <w:szCs w:val="21"/>
        </w:rPr>
        <w:t xml:space="preserve">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EBNER</w:t>
      </w:r>
    </w:p>
    <w:p w:rsidR="0039221E" w:rsidRDefault="00B66BF2" w:rsidP="0039221E">
      <w:pPr>
        <w:pStyle w:val="NormaleWeb"/>
        <w:shd w:val="clear" w:color="auto" w:fill="FFFFFF"/>
        <w:spacing w:before="0" w:beforeAutospacing="0" w:after="150" w:afterAutospacing="0"/>
        <w:rPr>
          <w:rFonts w:ascii="Helvetica" w:hAnsi="Helvetica" w:cs="Helvetica"/>
          <w:color w:val="444444"/>
          <w:sz w:val="21"/>
          <w:szCs w:val="21"/>
        </w:rPr>
      </w:pPr>
      <w:hyperlink r:id="rId40" w:history="1"/>
      <w:r w:rsidR="0039221E">
        <w:rPr>
          <w:rFonts w:ascii="Helvetica" w:hAnsi="Helvetica" w:cs="Helvetica"/>
          <w:color w:val="444444"/>
          <w:sz w:val="21"/>
          <w:szCs w:val="21"/>
        </w:rPr>
        <w:t>Casa al n.22 della piazza. Fu costruita a cavallo tra il XV e il XVI secolo in stile tardogotico, dall'unione di due case gotiche. Nel XVII secolo fu restaurata in stile rinascimentale.</w:t>
      </w:r>
    </w:p>
    <w:p w:rsidR="0039221E" w:rsidRDefault="0039221E" w:rsidP="0039221E">
      <w:pPr>
        <w:shd w:val="clear" w:color="auto" w:fill="FFFFFF"/>
        <w:rPr>
          <w:rFonts w:ascii="Helvetica" w:hAnsi="Helvetica" w:cs="Helvetica"/>
          <w:color w:val="444444"/>
          <w:sz w:val="21"/>
          <w:szCs w:val="21"/>
        </w:rPr>
      </w:pPr>
      <w:r>
        <w:rPr>
          <w:rFonts w:ascii="Helvetica" w:hAnsi="Helvetica" w:cs="Helvetica"/>
          <w:color w:val="444444"/>
          <w:sz w:val="21"/>
          <w:szCs w:val="21"/>
        </w:rPr>
        <w:t xml:space="preserve">CHIESA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SANTA ELISABETTA (SPITALSKY)</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noProof/>
          <w:color w:val="444444"/>
          <w:sz w:val="21"/>
          <w:szCs w:val="21"/>
        </w:rPr>
        <w:drawing>
          <wp:anchor distT="0" distB="0" distL="0" distR="0" simplePos="0" relativeHeight="251671552" behindDoc="0" locked="0" layoutInCell="1" allowOverlap="0">
            <wp:simplePos x="0" y="0"/>
            <wp:positionH relativeFrom="column">
              <wp:align>left</wp:align>
            </wp:positionH>
            <wp:positionV relativeFrom="line">
              <wp:posOffset>-5284470</wp:posOffset>
            </wp:positionV>
            <wp:extent cx="45085" cy="64135"/>
            <wp:effectExtent l="19050" t="0" r="0" b="0"/>
            <wp:wrapSquare wrapText="bothSides"/>
            <wp:docPr id="37" name="Immagine 14" descr="Banska Bystrica">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nska Bystrica">
                      <a:hlinkClick r:id="rId41"/>
                    </pic:cNvPr>
                    <pic:cNvPicPr>
                      <a:picLocks noChangeAspect="1" noChangeArrowheads="1"/>
                    </pic:cNvPicPr>
                  </pic:nvPicPr>
                  <pic:blipFill>
                    <a:blip r:embed="rId42" cstate="print"/>
                    <a:srcRect/>
                    <a:stretch>
                      <a:fillRect/>
                    </a:stretch>
                  </pic:blipFill>
                  <pic:spPr bwMode="auto">
                    <a:xfrm flipH="1" flipV="1">
                      <a:off x="0" y="0"/>
                      <a:ext cx="45085" cy="64135"/>
                    </a:xfrm>
                    <a:prstGeom prst="rect">
                      <a:avLst/>
                    </a:prstGeom>
                    <a:noFill/>
                    <a:ln w="9525">
                      <a:noFill/>
                      <a:miter lim="800000"/>
                      <a:headEnd/>
                      <a:tailEnd/>
                    </a:ln>
                  </pic:spPr>
                </pic:pic>
              </a:graphicData>
            </a:graphic>
          </wp:anchor>
        </w:drawing>
      </w:r>
      <w:hyperlink r:id="rId43" w:history="1"/>
      <w:r>
        <w:rPr>
          <w:rFonts w:ascii="Helvetica" w:hAnsi="Helvetica" w:cs="Helvetica"/>
          <w:color w:val="444444"/>
          <w:sz w:val="21"/>
          <w:szCs w:val="21"/>
        </w:rPr>
        <w:t>Chiamata anche la chiesa dell'ospedale, fu costruita originariamente in stile gotico, a una navata, nel 1303, accanto all'ospedale civico. Della chiesa originale si è conservata soltanto la cappella di Sant'Elisabetta. Alla cappella fu aggiunta in un secondo tempo una chiesa barocca nel 1748. Nel 1877 la chiesa di Sant'Elisabetta fu allargata durante la sua ristrutturazione gotica. All'interno della chiesa si trova l'altare principale del 1877.</w:t>
      </w:r>
    </w:p>
    <w:p w:rsidR="0039221E" w:rsidRDefault="0039221E" w:rsidP="00D161D2">
      <w:pPr>
        <w:rPr>
          <w:rFonts w:ascii="Arial" w:hAnsi="Arial" w:cs="Arial"/>
          <w:b/>
          <w:bCs/>
          <w:color w:val="898989"/>
          <w:sz w:val="24"/>
          <w:szCs w:val="24"/>
        </w:rPr>
      </w:pPr>
    </w:p>
    <w:p w:rsidR="00D161D2" w:rsidRDefault="00D161D2" w:rsidP="00D161D2">
      <w:pPr>
        <w:rPr>
          <w:rFonts w:ascii="Arial" w:hAnsi="Arial" w:cs="Arial"/>
          <w:b/>
          <w:bCs/>
          <w:color w:val="898989"/>
          <w:sz w:val="24"/>
          <w:szCs w:val="24"/>
        </w:rPr>
      </w:pPr>
      <w:r>
        <w:rPr>
          <w:rFonts w:ascii="Arial" w:hAnsi="Arial" w:cs="Arial"/>
          <w:b/>
          <w:bCs/>
          <w:color w:val="898989"/>
          <w:sz w:val="24"/>
          <w:szCs w:val="24"/>
        </w:rPr>
        <w:lastRenderedPageBreak/>
        <w:t>Curiosa a</w:t>
      </w:r>
      <w:r w:rsidR="00145924">
        <w:rPr>
          <w:rFonts w:ascii="Arial" w:hAnsi="Arial" w:cs="Arial"/>
          <w:b/>
          <w:bCs/>
          <w:color w:val="898989"/>
          <w:sz w:val="24"/>
          <w:szCs w:val="24"/>
        </w:rPr>
        <w:t xml:space="preserve">l centro della piazza una stele </w:t>
      </w:r>
      <w:r>
        <w:rPr>
          <w:rFonts w:ascii="Arial" w:hAnsi="Arial" w:cs="Arial"/>
          <w:b/>
          <w:bCs/>
          <w:color w:val="898989"/>
          <w:sz w:val="24"/>
          <w:szCs w:val="24"/>
        </w:rPr>
        <w:t>in marmo nero datata 1945 donata dall’ URSS e sopravissuta alla caduta del regime comunista</w:t>
      </w:r>
    </w:p>
    <w:p w:rsidR="00D161D2" w:rsidRDefault="00D161D2" w:rsidP="00D161D2">
      <w:pPr>
        <w:rPr>
          <w:rFonts w:ascii="Arial" w:hAnsi="Arial" w:cs="Arial"/>
          <w:b/>
          <w:bCs/>
          <w:color w:val="898989"/>
          <w:sz w:val="24"/>
          <w:szCs w:val="24"/>
        </w:rPr>
      </w:pPr>
      <w:r>
        <w:rPr>
          <w:rFonts w:ascii="Arial" w:hAnsi="Arial" w:cs="Arial"/>
          <w:b/>
          <w:bCs/>
          <w:color w:val="898989"/>
          <w:sz w:val="24"/>
          <w:szCs w:val="24"/>
        </w:rPr>
        <w:t xml:space="preserve">Sulla strada del ritorno, in via </w:t>
      </w:r>
      <w:proofErr w:type="spellStart"/>
      <w:r>
        <w:rPr>
          <w:rFonts w:ascii="Arial" w:hAnsi="Arial" w:cs="Arial"/>
          <w:b/>
          <w:bCs/>
          <w:color w:val="898989"/>
          <w:sz w:val="24"/>
          <w:szCs w:val="24"/>
        </w:rPr>
        <w:t>Pod</w:t>
      </w:r>
      <w:proofErr w:type="spellEnd"/>
      <w:r>
        <w:rPr>
          <w:rFonts w:ascii="Arial" w:hAnsi="Arial" w:cs="Arial"/>
          <w:b/>
          <w:bCs/>
          <w:color w:val="898989"/>
          <w:sz w:val="24"/>
          <w:szCs w:val="24"/>
        </w:rPr>
        <w:t xml:space="preserve"> </w:t>
      </w:r>
      <w:proofErr w:type="spellStart"/>
      <w:r>
        <w:rPr>
          <w:rFonts w:ascii="Arial" w:hAnsi="Arial" w:cs="Arial"/>
          <w:b/>
          <w:bCs/>
          <w:color w:val="898989"/>
          <w:sz w:val="24"/>
          <w:szCs w:val="24"/>
        </w:rPr>
        <w:t>Urpinom</w:t>
      </w:r>
      <w:proofErr w:type="spellEnd"/>
      <w:r>
        <w:rPr>
          <w:rFonts w:ascii="Arial" w:hAnsi="Arial" w:cs="Arial"/>
          <w:b/>
          <w:bCs/>
          <w:color w:val="898989"/>
          <w:sz w:val="24"/>
          <w:szCs w:val="24"/>
        </w:rPr>
        <w:t xml:space="preserve"> merita una visita veloce la curiosa costruzione di un bar</w:t>
      </w:r>
    </w:p>
    <w:p w:rsidR="00D161D2" w:rsidRDefault="00452303" w:rsidP="00D161D2">
      <w:pPr>
        <w:rPr>
          <w:rFonts w:ascii="Arial" w:hAnsi="Arial" w:cs="Arial"/>
          <w:b/>
          <w:color w:val="4A4A4A"/>
          <w:sz w:val="24"/>
          <w:szCs w:val="24"/>
          <w:shd w:val="clear" w:color="auto" w:fill="FFFFFF"/>
        </w:rPr>
      </w:pPr>
      <w:r>
        <w:rPr>
          <w:rFonts w:ascii="Arial" w:hAnsi="Arial" w:cs="Arial"/>
          <w:b/>
          <w:bCs/>
          <w:color w:val="898989"/>
          <w:sz w:val="24"/>
          <w:szCs w:val="24"/>
        </w:rPr>
        <w:t xml:space="preserve">Attraverso bei paesaggi boschivi arriviamo al villaggio dichiarato patrimoni UNESCO di </w:t>
      </w:r>
      <w:proofErr w:type="spellStart"/>
      <w:r w:rsidRPr="00452303">
        <w:rPr>
          <w:rFonts w:ascii="Arial" w:hAnsi="Arial" w:cs="Arial"/>
          <w:b/>
          <w:color w:val="4A4A4A"/>
          <w:sz w:val="24"/>
          <w:szCs w:val="24"/>
          <w:shd w:val="clear" w:color="auto" w:fill="FFFFFF"/>
        </w:rPr>
        <w:t>Vlkolinec</w:t>
      </w:r>
      <w:proofErr w:type="spellEnd"/>
    </w:p>
    <w:p w:rsidR="00452303" w:rsidRDefault="00452303" w:rsidP="00D161D2">
      <w:pPr>
        <w:rPr>
          <w:rFonts w:ascii="Arial" w:hAnsi="Arial" w:cs="Arial"/>
          <w:sz w:val="24"/>
          <w:szCs w:val="24"/>
        </w:rPr>
      </w:pPr>
      <w:r>
        <w:rPr>
          <w:rFonts w:ascii="Arial" w:hAnsi="Arial" w:cs="Arial"/>
          <w:sz w:val="24"/>
          <w:szCs w:val="24"/>
        </w:rPr>
        <w:t>Si può arrivare in camper fino al P alle porte del vi</w:t>
      </w:r>
      <w:r w:rsidR="00CB6A33">
        <w:rPr>
          <w:rFonts w:ascii="Arial" w:hAnsi="Arial" w:cs="Arial"/>
          <w:sz w:val="24"/>
          <w:szCs w:val="24"/>
        </w:rPr>
        <w:t xml:space="preserve">llaggio ( a pagamento e in </w:t>
      </w:r>
      <w:r>
        <w:rPr>
          <w:rFonts w:ascii="Arial" w:hAnsi="Arial" w:cs="Arial"/>
          <w:sz w:val="24"/>
          <w:szCs w:val="24"/>
        </w:rPr>
        <w:t xml:space="preserve"> pendenza), ma l’ultimo km e mezzo la strada è stretta e in forte pendenza, conviene quindi parcheggiare appena più in basso dove si fermano anche gli autobus. L’ingresso al paese / museo è a pagamento (2,50 € ). E’ caratterizzato da tipiche case in legno vivacemente colorate e abitate</w:t>
      </w:r>
      <w:r w:rsidR="00575E39">
        <w:rPr>
          <w:rFonts w:ascii="Arial" w:hAnsi="Arial" w:cs="Arial"/>
          <w:sz w:val="24"/>
          <w:szCs w:val="24"/>
        </w:rPr>
        <w:t xml:space="preserve"> e sicuramente è da non mancare.</w:t>
      </w:r>
    </w:p>
    <w:p w:rsidR="00452303" w:rsidRDefault="00081FDF" w:rsidP="00D161D2">
      <w:pPr>
        <w:rPr>
          <w:rFonts w:ascii="Arial" w:hAnsi="Arial" w:cs="Arial"/>
          <w:b/>
          <w:color w:val="4A4A4A"/>
          <w:sz w:val="24"/>
          <w:szCs w:val="24"/>
          <w:shd w:val="clear" w:color="auto" w:fill="FFFFFF"/>
        </w:rPr>
      </w:pPr>
      <w:r w:rsidRPr="00B66BF2">
        <w:rPr>
          <w:rFonts w:ascii="Arial" w:hAnsi="Arial" w:cs="Arial"/>
          <w:sz w:val="24"/>
          <w:szCs w:val="24"/>
        </w:rPr>
        <w:pict>
          <v:shape id="_x0000_i1027" type="#_x0000_t75" style="width:414.75pt;height:207.75pt">
            <v:imagedata r:id="rId44" o:title="DSCN0806   Vlkolinec  (SK)"/>
          </v:shape>
        </w:pict>
      </w:r>
      <w:r w:rsidR="00452303">
        <w:rPr>
          <w:rFonts w:ascii="Arial" w:hAnsi="Arial" w:cs="Arial"/>
          <w:b/>
          <w:color w:val="4A4A4A"/>
          <w:sz w:val="24"/>
          <w:szCs w:val="24"/>
          <w:shd w:val="clear" w:color="auto" w:fill="FFFFFF"/>
        </w:rPr>
        <w:t xml:space="preserve">  </w:t>
      </w:r>
    </w:p>
    <w:p w:rsidR="00575E39" w:rsidRDefault="00575E39" w:rsidP="00D161D2">
      <w:pPr>
        <w:rPr>
          <w:rFonts w:ascii="Arial" w:hAnsi="Arial" w:cs="Arial"/>
          <w:sz w:val="24"/>
          <w:szCs w:val="24"/>
        </w:rPr>
      </w:pPr>
      <w:r>
        <w:rPr>
          <w:rFonts w:ascii="Arial" w:hAnsi="Arial" w:cs="Arial"/>
          <w:sz w:val="24"/>
          <w:szCs w:val="24"/>
        </w:rPr>
        <w:t xml:space="preserve">Facciamo quindi rotta verso il piccolo abitato di </w:t>
      </w:r>
      <w:proofErr w:type="spellStart"/>
      <w:r>
        <w:rPr>
          <w:rFonts w:ascii="Arial" w:hAnsi="Arial" w:cs="Arial"/>
          <w:b/>
          <w:sz w:val="24"/>
          <w:szCs w:val="24"/>
        </w:rPr>
        <w:t>Lestiny</w:t>
      </w:r>
      <w:proofErr w:type="spellEnd"/>
      <w:r>
        <w:rPr>
          <w:rFonts w:ascii="Arial" w:hAnsi="Arial" w:cs="Arial"/>
          <w:sz w:val="24"/>
          <w:szCs w:val="24"/>
        </w:rPr>
        <w:t xml:space="preserve"> </w:t>
      </w:r>
      <w:r w:rsidR="00745648">
        <w:rPr>
          <w:rFonts w:ascii="Arial" w:hAnsi="Arial" w:cs="Arial"/>
          <w:sz w:val="24"/>
          <w:szCs w:val="24"/>
        </w:rPr>
        <w:t>per vedere la chiesa in legno fortificata. Dopo aver faticosamente parcheggiato a bordo strada troviamo la chiesa chiusa senza indicazioni di orari. Peccato perché da fuori è veramente interessante.</w:t>
      </w:r>
    </w:p>
    <w:p w:rsidR="00745648" w:rsidRDefault="00745648" w:rsidP="00D161D2">
      <w:pPr>
        <w:rPr>
          <w:rFonts w:ascii="Arial" w:hAnsi="Arial" w:cs="Arial"/>
          <w:sz w:val="24"/>
          <w:szCs w:val="24"/>
        </w:rPr>
      </w:pPr>
      <w:r>
        <w:rPr>
          <w:rFonts w:ascii="Arial" w:hAnsi="Arial" w:cs="Arial"/>
          <w:sz w:val="24"/>
          <w:szCs w:val="24"/>
        </w:rPr>
        <w:t xml:space="preserve">Viste le belle previsioni del giorno dopo ci trasferiamo a </w:t>
      </w:r>
      <w:proofErr w:type="spellStart"/>
      <w:r>
        <w:rPr>
          <w:rFonts w:ascii="Arial" w:hAnsi="Arial" w:cs="Arial"/>
          <w:b/>
          <w:sz w:val="24"/>
          <w:szCs w:val="24"/>
        </w:rPr>
        <w:t>Zuberec</w:t>
      </w:r>
      <w:proofErr w:type="spellEnd"/>
      <w:r>
        <w:rPr>
          <w:rFonts w:ascii="Arial" w:hAnsi="Arial" w:cs="Arial"/>
          <w:sz w:val="24"/>
          <w:szCs w:val="24"/>
        </w:rPr>
        <w:t xml:space="preserve">, nota stazione di villeggiatura estiva ed invernale sui Monti </w:t>
      </w:r>
      <w:proofErr w:type="spellStart"/>
      <w:r>
        <w:rPr>
          <w:rFonts w:ascii="Arial" w:hAnsi="Arial" w:cs="Arial"/>
          <w:sz w:val="24"/>
          <w:szCs w:val="24"/>
        </w:rPr>
        <w:t>Tatra</w:t>
      </w:r>
      <w:proofErr w:type="spellEnd"/>
      <w:r>
        <w:rPr>
          <w:rFonts w:ascii="Arial" w:hAnsi="Arial" w:cs="Arial"/>
          <w:sz w:val="24"/>
          <w:szCs w:val="24"/>
        </w:rPr>
        <w:t xml:space="preserve">. Troviamo un comodo P (   </w:t>
      </w:r>
      <w:r w:rsidRPr="00745648">
        <w:rPr>
          <w:rFonts w:ascii="Helvetica" w:hAnsi="Helvetica" w:cs="Helvetica"/>
          <w:color w:val="000000"/>
          <w:sz w:val="24"/>
          <w:szCs w:val="24"/>
          <w:shd w:val="clear" w:color="auto" w:fill="FFFFFF"/>
        </w:rPr>
        <w:t>49.259241, 19.619186</w:t>
      </w:r>
      <w:r>
        <w:rPr>
          <w:rFonts w:ascii="Helvetica" w:hAnsi="Helvetica" w:cs="Helvetica"/>
          <w:color w:val="000000"/>
          <w:sz w:val="18"/>
          <w:szCs w:val="18"/>
          <w:shd w:val="clear" w:color="auto" w:fill="FFFFFF"/>
        </w:rPr>
        <w:t xml:space="preserve">   </w:t>
      </w:r>
      <w:r>
        <w:rPr>
          <w:rFonts w:ascii="Arial" w:hAnsi="Arial" w:cs="Arial"/>
          <w:sz w:val="24"/>
          <w:szCs w:val="24"/>
        </w:rPr>
        <w:t>pochi posti di cui 3 riservati agli autobus ) per la notte.</w:t>
      </w:r>
    </w:p>
    <w:p w:rsidR="00745648" w:rsidRDefault="00745648" w:rsidP="00745648">
      <w:pPr>
        <w:pStyle w:val="Titolo1"/>
        <w:shd w:val="clear" w:color="auto" w:fill="FFFFFF"/>
        <w:spacing w:before="0" w:beforeAutospacing="0" w:after="0" w:afterAutospacing="0"/>
        <w:textAlignment w:val="baseline"/>
        <w:rPr>
          <w:rFonts w:ascii="Arial" w:hAnsi="Arial" w:cs="Arial"/>
          <w:b w:val="0"/>
          <w:bCs w:val="0"/>
          <w:color w:val="000000"/>
          <w:sz w:val="24"/>
          <w:szCs w:val="24"/>
        </w:rPr>
      </w:pPr>
      <w:r w:rsidRPr="00745648">
        <w:rPr>
          <w:rFonts w:ascii="Arial" w:hAnsi="Arial" w:cs="Arial"/>
          <w:b w:val="0"/>
          <w:sz w:val="24"/>
          <w:szCs w:val="24"/>
        </w:rPr>
        <w:t>La mattina seguente, con un bel sole, ci sp</w:t>
      </w:r>
      <w:r w:rsidR="005C512D">
        <w:rPr>
          <w:rFonts w:ascii="Arial" w:hAnsi="Arial" w:cs="Arial"/>
          <w:b w:val="0"/>
          <w:sz w:val="24"/>
          <w:szCs w:val="24"/>
        </w:rPr>
        <w:t>ostiamo al P a pagamento ( 6</w:t>
      </w:r>
      <w:r>
        <w:rPr>
          <w:rFonts w:ascii="Arial" w:hAnsi="Arial" w:cs="Arial"/>
          <w:b w:val="0"/>
          <w:sz w:val="24"/>
          <w:szCs w:val="24"/>
        </w:rPr>
        <w:t xml:space="preserve"> € ) </w:t>
      </w:r>
      <w:proofErr w:type="spellStart"/>
      <w:r>
        <w:rPr>
          <w:rFonts w:ascii="Arial" w:hAnsi="Arial" w:cs="Arial"/>
          <w:b w:val="0"/>
          <w:sz w:val="24"/>
          <w:szCs w:val="24"/>
        </w:rPr>
        <w:t>Car</w:t>
      </w:r>
      <w:proofErr w:type="spellEnd"/>
      <w:r>
        <w:rPr>
          <w:rFonts w:ascii="Arial" w:hAnsi="Arial" w:cs="Arial"/>
          <w:b w:val="0"/>
          <w:sz w:val="24"/>
          <w:szCs w:val="24"/>
        </w:rPr>
        <w:t xml:space="preserve"> Park </w:t>
      </w:r>
      <w:proofErr w:type="spellStart"/>
      <w:r>
        <w:rPr>
          <w:rFonts w:ascii="Arial" w:hAnsi="Arial" w:cs="Arial"/>
          <w:b w:val="0"/>
          <w:sz w:val="24"/>
          <w:szCs w:val="24"/>
        </w:rPr>
        <w:t>Spalena</w:t>
      </w:r>
      <w:proofErr w:type="spellEnd"/>
      <w:r>
        <w:rPr>
          <w:rFonts w:ascii="Arial" w:hAnsi="Arial" w:cs="Arial"/>
          <w:b w:val="0"/>
          <w:sz w:val="24"/>
          <w:szCs w:val="24"/>
        </w:rPr>
        <w:t xml:space="preserve">, possibilità di pernottamento, ma isolato, punto di partenza per la nostra escursione ai </w:t>
      </w:r>
      <w:r w:rsidRPr="00745648">
        <w:rPr>
          <w:rFonts w:ascii="Arial" w:hAnsi="Arial" w:cs="Arial"/>
          <w:b w:val="0"/>
          <w:sz w:val="24"/>
          <w:szCs w:val="24"/>
        </w:rPr>
        <w:t xml:space="preserve">laghi </w:t>
      </w:r>
      <w:proofErr w:type="spellStart"/>
      <w:r w:rsidRPr="00745648">
        <w:rPr>
          <w:rFonts w:ascii="Arial" w:hAnsi="Arial" w:cs="Arial"/>
          <w:b w:val="0"/>
          <w:bCs w:val="0"/>
          <w:color w:val="000000"/>
          <w:sz w:val="24"/>
          <w:szCs w:val="24"/>
        </w:rPr>
        <w:t>Roháčske</w:t>
      </w:r>
      <w:proofErr w:type="spellEnd"/>
      <w:r w:rsidR="005C512D">
        <w:rPr>
          <w:rFonts w:ascii="Arial" w:hAnsi="Arial" w:cs="Arial"/>
          <w:b w:val="0"/>
          <w:bCs w:val="0"/>
          <w:color w:val="000000"/>
          <w:sz w:val="24"/>
          <w:szCs w:val="24"/>
        </w:rPr>
        <w:t>, facile giro di 14 km per 700 metri di dislivello. Purtroppo nuvole basse ci hanno impedito di godere appieno del panorama.</w:t>
      </w:r>
    </w:p>
    <w:p w:rsidR="005C512D" w:rsidRDefault="005C512D" w:rsidP="00745648">
      <w:pPr>
        <w:pStyle w:val="Titolo1"/>
        <w:shd w:val="clear" w:color="auto" w:fill="FFFFFF"/>
        <w:spacing w:before="0" w:beforeAutospacing="0" w:after="0" w:afterAutospacing="0"/>
        <w:textAlignment w:val="baseline"/>
        <w:rPr>
          <w:rFonts w:ascii="Arial" w:hAnsi="Arial" w:cs="Arial"/>
          <w:b w:val="0"/>
          <w:bCs w:val="0"/>
          <w:color w:val="000000"/>
        </w:rPr>
      </w:pPr>
      <w:r>
        <w:rPr>
          <w:rFonts w:ascii="Arial" w:hAnsi="Arial" w:cs="Arial"/>
          <w:b w:val="0"/>
          <w:bCs w:val="0"/>
          <w:color w:val="000000"/>
          <w:sz w:val="24"/>
          <w:szCs w:val="24"/>
        </w:rPr>
        <w:t xml:space="preserve">Al ritorno ci fermiamo all’interessante museo etnografico all’aperto ( uno dei numerosi </w:t>
      </w:r>
      <w:proofErr w:type="spellStart"/>
      <w:r>
        <w:rPr>
          <w:rFonts w:ascii="Arial" w:hAnsi="Arial" w:cs="Arial"/>
          <w:b w:val="0"/>
          <w:bCs w:val="0"/>
          <w:color w:val="000000"/>
          <w:sz w:val="24"/>
          <w:szCs w:val="24"/>
        </w:rPr>
        <w:t>Skansen</w:t>
      </w:r>
      <w:proofErr w:type="spellEnd"/>
      <w:r>
        <w:rPr>
          <w:rFonts w:ascii="Arial" w:hAnsi="Arial" w:cs="Arial"/>
          <w:b w:val="0"/>
          <w:bCs w:val="0"/>
          <w:color w:val="000000"/>
          <w:sz w:val="24"/>
          <w:szCs w:val="24"/>
        </w:rPr>
        <w:t xml:space="preserve"> slovacchi ) con tipiche costruzioni locali. Opuscolo descrittivo anche in italiano.</w:t>
      </w:r>
    </w:p>
    <w:p w:rsidR="00745648" w:rsidRDefault="00745648" w:rsidP="00745648">
      <w:pPr>
        <w:pStyle w:val="Titolo1"/>
        <w:shd w:val="clear" w:color="auto" w:fill="FFFFFF"/>
        <w:spacing w:before="0" w:beforeAutospacing="0" w:after="0" w:afterAutospacing="0"/>
        <w:textAlignment w:val="baseline"/>
        <w:rPr>
          <w:rFonts w:ascii="Arial" w:hAnsi="Arial" w:cs="Arial"/>
          <w:b w:val="0"/>
          <w:bCs w:val="0"/>
          <w:color w:val="000000"/>
          <w:sz w:val="24"/>
          <w:szCs w:val="24"/>
        </w:rPr>
      </w:pPr>
    </w:p>
    <w:p w:rsidR="00B7584C" w:rsidRDefault="00B7584C" w:rsidP="00745648">
      <w:pPr>
        <w:pStyle w:val="Titolo1"/>
        <w:shd w:val="clear" w:color="auto" w:fill="FFFFFF"/>
        <w:spacing w:before="0" w:beforeAutospacing="0" w:after="0" w:afterAutospacing="0"/>
        <w:textAlignment w:val="baseline"/>
        <w:rPr>
          <w:rFonts w:ascii="Arial" w:hAnsi="Arial" w:cs="Arial"/>
          <w:b w:val="0"/>
          <w:bCs w:val="0"/>
          <w:color w:val="000000"/>
          <w:sz w:val="24"/>
          <w:szCs w:val="24"/>
        </w:rPr>
      </w:pPr>
    </w:p>
    <w:p w:rsidR="00B7584C" w:rsidRDefault="00B7584C" w:rsidP="00745648">
      <w:pPr>
        <w:pStyle w:val="Titolo1"/>
        <w:shd w:val="clear" w:color="auto" w:fill="FFFFFF"/>
        <w:spacing w:before="0" w:beforeAutospacing="0" w:after="0" w:afterAutospacing="0"/>
        <w:textAlignment w:val="baseline"/>
        <w:rPr>
          <w:rFonts w:ascii="Arial" w:hAnsi="Arial" w:cs="Arial"/>
          <w:b w:val="0"/>
          <w:bCs w:val="0"/>
          <w:color w:val="000000"/>
          <w:sz w:val="24"/>
          <w:szCs w:val="24"/>
        </w:rPr>
      </w:pPr>
      <w:r>
        <w:rPr>
          <w:rFonts w:ascii="Arial" w:hAnsi="Arial" w:cs="Arial"/>
          <w:b w:val="0"/>
          <w:bCs w:val="0"/>
          <w:color w:val="000000"/>
          <w:sz w:val="24"/>
          <w:szCs w:val="24"/>
        </w:rPr>
        <w:t xml:space="preserve">Non si può non visitare almeno uno dei tanti castelli che punteggiano il panorama slovacco. </w:t>
      </w:r>
    </w:p>
    <w:p w:rsidR="00B7584C" w:rsidRPr="00B7584C" w:rsidRDefault="00B7584C" w:rsidP="00B7584C">
      <w:pPr>
        <w:pStyle w:val="NormaleWeb"/>
        <w:shd w:val="clear" w:color="auto" w:fill="FEFEFF"/>
        <w:rPr>
          <w:rFonts w:ascii="Arial" w:hAnsi="Arial" w:cs="Arial"/>
          <w:color w:val="646D7D"/>
        </w:rPr>
      </w:pPr>
      <w:r w:rsidRPr="00332748">
        <w:rPr>
          <w:rFonts w:ascii="Arial" w:hAnsi="Arial" w:cs="Arial"/>
          <w:bCs/>
          <w:color w:val="000000"/>
        </w:rPr>
        <w:lastRenderedPageBreak/>
        <w:t xml:space="preserve"> Optiamo per il</w:t>
      </w:r>
      <w:r>
        <w:rPr>
          <w:rFonts w:ascii="Arial" w:hAnsi="Arial" w:cs="Arial"/>
          <w:b/>
          <w:bCs/>
          <w:color w:val="000000"/>
        </w:rPr>
        <w:t xml:space="preserve"> </w:t>
      </w:r>
      <w:r>
        <w:rPr>
          <w:rFonts w:ascii="Arial" w:hAnsi="Arial" w:cs="Arial"/>
          <w:bCs/>
          <w:color w:val="000000"/>
        </w:rPr>
        <w:t>castello di Orava</w:t>
      </w:r>
      <w:r>
        <w:rPr>
          <w:rFonts w:ascii="Arial" w:hAnsi="Arial" w:cs="Arial"/>
          <w:b/>
          <w:bCs/>
          <w:color w:val="000000"/>
        </w:rPr>
        <w:t xml:space="preserve">, </w:t>
      </w:r>
      <w:r w:rsidRPr="00332748">
        <w:rPr>
          <w:rFonts w:ascii="Arial" w:hAnsi="Arial" w:cs="Arial"/>
          <w:bCs/>
          <w:color w:val="000000"/>
        </w:rPr>
        <w:t>vero nido d’aquila sviluppato in altezza su una rupe a picco sul fiume.</w:t>
      </w:r>
      <w:r>
        <w:rPr>
          <w:rFonts w:ascii="Arial" w:hAnsi="Arial" w:cs="Arial"/>
          <w:b/>
          <w:bCs/>
          <w:color w:val="000000"/>
        </w:rPr>
        <w:t xml:space="preserve"> </w:t>
      </w:r>
      <w:r w:rsidRPr="00B7584C">
        <w:rPr>
          <w:rFonts w:ascii="Arial" w:hAnsi="Arial" w:cs="Arial"/>
          <w:color w:val="646D7D"/>
        </w:rPr>
        <w:t>Come di solito accade con i castelli slovacchi, è stato costruito al posto dell'ex fortezza fortificata. Fu subito dopo le incursioni tartare, a metà del XIII secolo. Il castello di Orava era di proprietà di molti aristocratici, capi di contea e nobili, proteggendo un'importante strada per la Polonia e fungendo da centro amministrativo e militare per la regione.</w:t>
      </w:r>
    </w:p>
    <w:p w:rsidR="00B7584C" w:rsidRPr="00B7584C" w:rsidRDefault="00B7584C" w:rsidP="00B7584C">
      <w:pPr>
        <w:pStyle w:val="NormaleWeb"/>
        <w:shd w:val="clear" w:color="auto" w:fill="FEFEFF"/>
        <w:rPr>
          <w:rFonts w:ascii="Arial" w:hAnsi="Arial" w:cs="Arial"/>
          <w:color w:val="646D7D"/>
        </w:rPr>
      </w:pPr>
      <w:r w:rsidRPr="00B7584C">
        <w:rPr>
          <w:rFonts w:ascii="Arial" w:hAnsi="Arial" w:cs="Arial"/>
          <w:color w:val="646D7D"/>
        </w:rPr>
        <w:t xml:space="preserve">Dopo che Francesco </w:t>
      </w:r>
      <w:proofErr w:type="spellStart"/>
      <w:r w:rsidRPr="00B7584C">
        <w:rPr>
          <w:rFonts w:ascii="Arial" w:hAnsi="Arial" w:cs="Arial"/>
          <w:color w:val="646D7D"/>
        </w:rPr>
        <w:t>Thurzo</w:t>
      </w:r>
      <w:proofErr w:type="spellEnd"/>
      <w:r w:rsidRPr="00B7584C">
        <w:rPr>
          <w:rFonts w:ascii="Arial" w:hAnsi="Arial" w:cs="Arial"/>
          <w:color w:val="646D7D"/>
        </w:rPr>
        <w:t xml:space="preserve"> ottenne il castello in pegno nel 1556, lo ricostruì ampiamente, aggiungendo muri di sostegno alle parti staticamente disturbate, annettendo un palazzo e una nuova cappella. Il figlio proseguì i lavori costruendo un grande bastione con galleria, portineria e torre di accesso, secondo i principi delle allora moderne teorie di fortificazione. Dopo la sua morte, fino ad oggi, sua moglie Elizabeth </w:t>
      </w:r>
      <w:proofErr w:type="spellStart"/>
      <w:r w:rsidRPr="00B7584C">
        <w:rPr>
          <w:rFonts w:ascii="Arial" w:hAnsi="Arial" w:cs="Arial"/>
          <w:color w:val="646D7D"/>
        </w:rPr>
        <w:t>Czobor</w:t>
      </w:r>
      <w:proofErr w:type="spellEnd"/>
      <w:r w:rsidRPr="00B7584C">
        <w:rPr>
          <w:rFonts w:ascii="Arial" w:hAnsi="Arial" w:cs="Arial"/>
          <w:color w:val="646D7D"/>
        </w:rPr>
        <w:t xml:space="preserve"> sovrintende al castello. Di notte cammina per le sale e i cortili del castello con una lanterna in mano.</w:t>
      </w:r>
    </w:p>
    <w:p w:rsidR="00B7584C" w:rsidRPr="00B7584C" w:rsidRDefault="00B7584C" w:rsidP="00B7584C">
      <w:pPr>
        <w:pStyle w:val="NormaleWeb"/>
        <w:shd w:val="clear" w:color="auto" w:fill="FEFEFF"/>
        <w:rPr>
          <w:rFonts w:ascii="Arial" w:hAnsi="Arial" w:cs="Arial"/>
          <w:color w:val="646D7D"/>
        </w:rPr>
      </w:pPr>
      <w:r w:rsidRPr="00B7584C">
        <w:rPr>
          <w:rFonts w:ascii="Arial" w:hAnsi="Arial" w:cs="Arial"/>
          <w:color w:val="646D7D"/>
        </w:rPr>
        <w:t xml:space="preserve">Nel 1800 il castello bruciò dopo diversi giorni e notti di fuoco. Fortunatamente, Francis </w:t>
      </w:r>
      <w:proofErr w:type="spellStart"/>
      <w:r w:rsidRPr="00B7584C">
        <w:rPr>
          <w:rFonts w:ascii="Arial" w:hAnsi="Arial" w:cs="Arial"/>
          <w:color w:val="646D7D"/>
        </w:rPr>
        <w:t>Zichy</w:t>
      </w:r>
      <w:proofErr w:type="spellEnd"/>
      <w:r w:rsidRPr="00B7584C">
        <w:rPr>
          <w:rFonts w:ascii="Arial" w:hAnsi="Arial" w:cs="Arial"/>
          <w:color w:val="646D7D"/>
        </w:rPr>
        <w:t xml:space="preserve"> lo fece riparare e ricostruire quasi immediatamente. Poco dopo, qui fu fondato uno dei primi musei in Slovacchia.</w:t>
      </w:r>
    </w:p>
    <w:p w:rsidR="00B7584C" w:rsidRPr="00B7584C" w:rsidRDefault="00B7584C" w:rsidP="00B7584C">
      <w:pPr>
        <w:shd w:val="clear" w:color="auto" w:fill="FFFFFF"/>
        <w:spacing w:after="0" w:line="240" w:lineRule="auto"/>
        <w:textAlignment w:val="baseline"/>
        <w:outlineLvl w:val="0"/>
        <w:rPr>
          <w:rFonts w:ascii="Arial" w:hAnsi="Arial" w:cs="Arial"/>
          <w:color w:val="646D7D"/>
          <w:sz w:val="24"/>
          <w:szCs w:val="24"/>
          <w:shd w:val="clear" w:color="auto" w:fill="FEFEFF"/>
        </w:rPr>
      </w:pPr>
      <w:r w:rsidRPr="00B7584C">
        <w:rPr>
          <w:rFonts w:ascii="Arial" w:hAnsi="Arial" w:cs="Arial"/>
          <w:color w:val="646D7D"/>
          <w:sz w:val="24"/>
          <w:szCs w:val="24"/>
          <w:shd w:val="clear" w:color="auto" w:fill="FEFEFF"/>
        </w:rPr>
        <w:t>Molte delle scene del famoso film horror sui vampiri  </w:t>
      </w:r>
      <w:proofErr w:type="spellStart"/>
      <w:r w:rsidRPr="00B7584C">
        <w:rPr>
          <w:rStyle w:val="Enfasigrassetto"/>
          <w:rFonts w:ascii="Arial" w:hAnsi="Arial" w:cs="Arial"/>
          <w:b w:val="0"/>
          <w:color w:val="646D7D"/>
          <w:sz w:val="24"/>
          <w:szCs w:val="24"/>
          <w:shd w:val="clear" w:color="auto" w:fill="FEFEFF"/>
        </w:rPr>
        <w:t>Nosferatu</w:t>
      </w:r>
      <w:proofErr w:type="spellEnd"/>
      <w:r w:rsidRPr="00B7584C">
        <w:rPr>
          <w:rFonts w:ascii="Arial" w:hAnsi="Arial" w:cs="Arial"/>
          <w:color w:val="646D7D"/>
          <w:sz w:val="24"/>
          <w:szCs w:val="24"/>
          <w:shd w:val="clear" w:color="auto" w:fill="FEFEFF"/>
        </w:rPr>
        <w:t> (1922) sono state girate nel castello di Orava</w:t>
      </w:r>
    </w:p>
    <w:p w:rsidR="00B7584C" w:rsidRPr="00B7584C" w:rsidRDefault="00B7584C" w:rsidP="00B7584C">
      <w:pPr>
        <w:shd w:val="clear" w:color="auto" w:fill="FFFFFF"/>
        <w:spacing w:after="0" w:line="240" w:lineRule="auto"/>
        <w:textAlignment w:val="baseline"/>
        <w:outlineLvl w:val="0"/>
        <w:rPr>
          <w:rFonts w:ascii="Arial" w:hAnsi="Arial" w:cs="Arial"/>
          <w:color w:val="333333"/>
          <w:sz w:val="24"/>
          <w:szCs w:val="24"/>
          <w:shd w:val="clear" w:color="auto" w:fill="EEEEEE"/>
        </w:rPr>
      </w:pPr>
    </w:p>
    <w:p w:rsidR="00745648" w:rsidRDefault="00B7584C" w:rsidP="00332748">
      <w:pPr>
        <w:pStyle w:val="Titolo1"/>
        <w:shd w:val="clear" w:color="auto" w:fill="FFFFFF"/>
        <w:spacing w:before="0" w:beforeAutospacing="0" w:after="0" w:afterAutospacing="0"/>
        <w:textAlignment w:val="baseline"/>
        <w:rPr>
          <w:rFonts w:ascii="Arial" w:hAnsi="Arial" w:cs="Arial"/>
          <w:b w:val="0"/>
          <w:sz w:val="24"/>
          <w:szCs w:val="24"/>
        </w:rPr>
      </w:pPr>
      <w:r>
        <w:rPr>
          <w:rFonts w:ascii="Arial" w:hAnsi="Arial" w:cs="Arial"/>
          <w:b w:val="0"/>
          <w:bCs w:val="0"/>
          <w:color w:val="000000"/>
          <w:sz w:val="24"/>
          <w:szCs w:val="24"/>
        </w:rPr>
        <w:t xml:space="preserve">Per la visita e la notte si può sostare nel P con vista sul castello, gratuito di notte, 5 € di giorno. La visita prevede </w:t>
      </w:r>
      <w:r w:rsidR="00332748" w:rsidRPr="00332748">
        <w:rPr>
          <w:rFonts w:ascii="Arial" w:hAnsi="Arial" w:cs="Arial"/>
          <w:b w:val="0"/>
          <w:sz w:val="24"/>
          <w:szCs w:val="24"/>
        </w:rPr>
        <w:t>l</w:t>
      </w:r>
      <w:r w:rsidRPr="00332748">
        <w:rPr>
          <w:rFonts w:ascii="Arial" w:hAnsi="Arial" w:cs="Arial"/>
          <w:b w:val="0"/>
          <w:sz w:val="24"/>
          <w:szCs w:val="24"/>
        </w:rPr>
        <w:t>a scelta di 3 percorsi, scegliamo quello medio, circa un’ora e mezza</w:t>
      </w:r>
      <w:r w:rsidR="00332748" w:rsidRPr="00332748">
        <w:rPr>
          <w:rFonts w:ascii="Arial" w:hAnsi="Arial" w:cs="Arial"/>
          <w:b w:val="0"/>
          <w:sz w:val="24"/>
          <w:szCs w:val="24"/>
        </w:rPr>
        <w:t xml:space="preserve"> che è quello più equilibrato.  Molte scale anche ripide e strette e notevole dislivello.</w:t>
      </w:r>
    </w:p>
    <w:p w:rsidR="00FD5BC7" w:rsidRDefault="00FD5BC7" w:rsidP="00332748">
      <w:pPr>
        <w:pStyle w:val="Titolo1"/>
        <w:shd w:val="clear" w:color="auto" w:fill="FFFFFF"/>
        <w:spacing w:before="0" w:beforeAutospacing="0" w:after="0" w:afterAutospacing="0"/>
        <w:textAlignment w:val="baseline"/>
        <w:rPr>
          <w:rFonts w:ascii="Arial" w:hAnsi="Arial" w:cs="Arial"/>
          <w:sz w:val="24"/>
          <w:szCs w:val="24"/>
        </w:rPr>
      </w:pPr>
    </w:p>
    <w:p w:rsidR="000B3B6C" w:rsidRDefault="00FD5BC7" w:rsidP="00332748">
      <w:pPr>
        <w:pStyle w:val="Titolo1"/>
        <w:shd w:val="clear" w:color="auto" w:fill="FFFFFF"/>
        <w:spacing w:before="0" w:beforeAutospacing="0" w:after="0" w:afterAutospacing="0"/>
        <w:textAlignment w:val="baseline"/>
        <w:rPr>
          <w:rFonts w:ascii="Arial" w:hAnsi="Arial" w:cs="Arial"/>
          <w:b w:val="0"/>
          <w:sz w:val="24"/>
          <w:szCs w:val="24"/>
          <w:shd w:val="clear" w:color="auto" w:fill="FEFEFF"/>
        </w:rPr>
      </w:pPr>
      <w:proofErr w:type="spellStart"/>
      <w:r>
        <w:rPr>
          <w:rFonts w:ascii="Arial" w:hAnsi="Arial" w:cs="Arial"/>
          <w:sz w:val="24"/>
          <w:szCs w:val="24"/>
        </w:rPr>
        <w:t>Prosiek</w:t>
      </w:r>
      <w:proofErr w:type="spellEnd"/>
      <w:r>
        <w:rPr>
          <w:rFonts w:ascii="Arial" w:hAnsi="Arial" w:cs="Arial"/>
          <w:b w:val="0"/>
          <w:sz w:val="24"/>
          <w:szCs w:val="24"/>
        </w:rPr>
        <w:t xml:space="preserve"> offre un comodo P a fine villaggio ( 2</w:t>
      </w:r>
      <w:r w:rsidR="005D49A0">
        <w:rPr>
          <w:rFonts w:ascii="Arial" w:hAnsi="Arial" w:cs="Arial"/>
          <w:b w:val="0"/>
          <w:sz w:val="24"/>
          <w:szCs w:val="24"/>
        </w:rPr>
        <w:t xml:space="preserve"> €</w:t>
      </w:r>
      <w:r>
        <w:rPr>
          <w:rFonts w:ascii="Arial" w:hAnsi="Arial" w:cs="Arial"/>
          <w:b w:val="0"/>
          <w:sz w:val="24"/>
          <w:szCs w:val="24"/>
        </w:rPr>
        <w:t xml:space="preserve">  di giorno ) e un piacevole percorso di 5 km ad anello lungo la </w:t>
      </w:r>
      <w:proofErr w:type="spellStart"/>
      <w:r w:rsidRPr="00AB5772">
        <w:rPr>
          <w:rFonts w:ascii="Arial" w:hAnsi="Arial" w:cs="Arial"/>
          <w:sz w:val="24"/>
          <w:szCs w:val="24"/>
          <w:shd w:val="clear" w:color="auto" w:fill="FEFEFF"/>
        </w:rPr>
        <w:t>Prosiecka</w:t>
      </w:r>
      <w:proofErr w:type="spellEnd"/>
      <w:r w:rsidRPr="00AB5772">
        <w:rPr>
          <w:rFonts w:ascii="Arial" w:hAnsi="Arial" w:cs="Arial"/>
          <w:sz w:val="24"/>
          <w:szCs w:val="24"/>
          <w:shd w:val="clear" w:color="auto" w:fill="FEFEFF"/>
        </w:rPr>
        <w:t xml:space="preserve"> dolina</w:t>
      </w:r>
      <w:r>
        <w:rPr>
          <w:rFonts w:ascii="Arial" w:hAnsi="Arial" w:cs="Arial"/>
          <w:sz w:val="24"/>
          <w:szCs w:val="24"/>
          <w:shd w:val="clear" w:color="auto" w:fill="FEFEFF"/>
        </w:rPr>
        <w:t xml:space="preserve"> </w:t>
      </w:r>
      <w:r>
        <w:rPr>
          <w:rFonts w:ascii="Arial" w:hAnsi="Arial" w:cs="Arial"/>
          <w:b w:val="0"/>
          <w:sz w:val="24"/>
          <w:szCs w:val="24"/>
          <w:shd w:val="clear" w:color="auto" w:fill="FEFEFF"/>
        </w:rPr>
        <w:t>con alcuni tratti attrezzati. L’addetta che passa a riscuotere il pagamento consegna un dettagliato depliant del percorso</w:t>
      </w:r>
    </w:p>
    <w:p w:rsidR="000B3B6C" w:rsidRDefault="000B3B6C" w:rsidP="00332748">
      <w:pPr>
        <w:pStyle w:val="Titolo1"/>
        <w:shd w:val="clear" w:color="auto" w:fill="FFFFFF"/>
        <w:spacing w:before="0" w:beforeAutospacing="0" w:after="0" w:afterAutospacing="0"/>
        <w:textAlignment w:val="baseline"/>
        <w:rPr>
          <w:rFonts w:ascii="Arial" w:hAnsi="Arial" w:cs="Arial"/>
          <w:b w:val="0"/>
          <w:sz w:val="24"/>
          <w:szCs w:val="24"/>
          <w:shd w:val="clear" w:color="auto" w:fill="FEFEFF"/>
        </w:rPr>
      </w:pPr>
    </w:p>
    <w:p w:rsidR="000B3B6C" w:rsidRDefault="000B3B6C" w:rsidP="00332748">
      <w:pPr>
        <w:pStyle w:val="Titolo1"/>
        <w:shd w:val="clear" w:color="auto" w:fill="FFFFFF"/>
        <w:spacing w:before="0" w:beforeAutospacing="0" w:after="0" w:afterAutospacing="0"/>
        <w:textAlignment w:val="baseline"/>
        <w:rPr>
          <w:rFonts w:ascii="Arial" w:hAnsi="Arial" w:cs="Arial"/>
          <w:b w:val="0"/>
          <w:sz w:val="24"/>
          <w:szCs w:val="24"/>
          <w:shd w:val="clear" w:color="auto" w:fill="FEFEFF"/>
        </w:rPr>
      </w:pPr>
      <w:r>
        <w:rPr>
          <w:rFonts w:ascii="Arial" w:hAnsi="Arial" w:cs="Arial"/>
          <w:b w:val="0"/>
          <w:sz w:val="24"/>
          <w:szCs w:val="24"/>
          <w:shd w:val="clear" w:color="auto" w:fill="FEFEFF"/>
        </w:rPr>
        <w:t xml:space="preserve">Il vicino lago di </w:t>
      </w:r>
      <w:proofErr w:type="spellStart"/>
      <w:r>
        <w:rPr>
          <w:rFonts w:ascii="Arial" w:hAnsi="Arial" w:cs="Arial"/>
          <w:sz w:val="24"/>
          <w:szCs w:val="24"/>
          <w:shd w:val="clear" w:color="auto" w:fill="FEFEFF"/>
        </w:rPr>
        <w:t>Liptovska</w:t>
      </w:r>
      <w:proofErr w:type="spellEnd"/>
      <w:r>
        <w:rPr>
          <w:rFonts w:ascii="Arial" w:hAnsi="Arial" w:cs="Arial"/>
          <w:sz w:val="24"/>
          <w:szCs w:val="24"/>
          <w:shd w:val="clear" w:color="auto" w:fill="FEFEFF"/>
        </w:rPr>
        <w:t xml:space="preserve"> Mara</w:t>
      </w:r>
      <w:r>
        <w:rPr>
          <w:rFonts w:ascii="Arial" w:hAnsi="Arial" w:cs="Arial"/>
          <w:b w:val="0"/>
          <w:sz w:val="24"/>
          <w:szCs w:val="24"/>
          <w:shd w:val="clear" w:color="auto" w:fill="FEFEFF"/>
        </w:rPr>
        <w:t xml:space="preserve"> offre la possibilità di un piacevole relax e un paio di campeggi sulle proprie rive.</w:t>
      </w:r>
    </w:p>
    <w:p w:rsidR="000B3B6C" w:rsidRDefault="000B3B6C" w:rsidP="00332748">
      <w:pPr>
        <w:pStyle w:val="Titolo1"/>
        <w:shd w:val="clear" w:color="auto" w:fill="FFFFFF"/>
        <w:spacing w:before="0" w:beforeAutospacing="0" w:after="0" w:afterAutospacing="0"/>
        <w:textAlignment w:val="baseline"/>
        <w:rPr>
          <w:rFonts w:ascii="Arial" w:hAnsi="Arial" w:cs="Arial"/>
          <w:b w:val="0"/>
          <w:sz w:val="24"/>
          <w:szCs w:val="24"/>
          <w:shd w:val="clear" w:color="auto" w:fill="FEFEFF"/>
        </w:rPr>
      </w:pPr>
    </w:p>
    <w:p w:rsidR="00E5166E" w:rsidRPr="00E5166E" w:rsidRDefault="00E5166E" w:rsidP="00E5166E">
      <w:pPr>
        <w:pStyle w:val="NormaleWeb"/>
        <w:shd w:val="clear" w:color="auto" w:fill="FEFEFF"/>
        <w:rPr>
          <w:rFonts w:ascii="Arial" w:hAnsi="Arial" w:cs="Arial"/>
          <w:color w:val="646D7D"/>
        </w:rPr>
      </w:pPr>
      <w:r w:rsidRPr="00E5166E">
        <w:rPr>
          <w:rFonts w:ascii="Arial" w:hAnsi="Arial" w:cs="Arial"/>
          <w:shd w:val="clear" w:color="auto" w:fill="FEFEFF"/>
        </w:rPr>
        <w:t>L</w:t>
      </w:r>
      <w:r w:rsidRPr="00E5166E">
        <w:rPr>
          <w:rFonts w:ascii="Arial" w:hAnsi="Arial" w:cs="Arial"/>
          <w:color w:val="646D7D"/>
        </w:rPr>
        <w:t xml:space="preserve">a magnifica chiesa </w:t>
      </w:r>
      <w:r w:rsidR="00635914">
        <w:rPr>
          <w:rFonts w:ascii="Arial" w:hAnsi="Arial" w:cs="Arial"/>
          <w:color w:val="646D7D"/>
        </w:rPr>
        <w:t xml:space="preserve">articolare </w:t>
      </w:r>
      <w:r w:rsidRPr="00E5166E">
        <w:rPr>
          <w:rFonts w:ascii="Arial" w:hAnsi="Arial" w:cs="Arial"/>
          <w:color w:val="646D7D"/>
        </w:rPr>
        <w:t xml:space="preserve">di </w:t>
      </w:r>
      <w:proofErr w:type="spellStart"/>
      <w:r>
        <w:rPr>
          <w:rFonts w:ascii="Arial" w:hAnsi="Arial" w:cs="Arial"/>
          <w:b/>
          <w:color w:val="646D7D"/>
        </w:rPr>
        <w:t>Svaty</w:t>
      </w:r>
      <w:proofErr w:type="spellEnd"/>
      <w:r>
        <w:rPr>
          <w:rFonts w:ascii="Arial" w:hAnsi="Arial" w:cs="Arial"/>
          <w:b/>
          <w:color w:val="646D7D"/>
        </w:rPr>
        <w:t xml:space="preserve"> </w:t>
      </w:r>
      <w:r w:rsidRPr="00E5166E">
        <w:rPr>
          <w:rFonts w:ascii="Arial" w:hAnsi="Arial" w:cs="Arial"/>
          <w:b/>
          <w:color w:val="646D7D"/>
        </w:rPr>
        <w:t> </w:t>
      </w:r>
      <w:proofErr w:type="spellStart"/>
      <w:r w:rsidRPr="00E5166E">
        <w:rPr>
          <w:rFonts w:ascii="Arial" w:hAnsi="Arial" w:cs="Arial"/>
          <w:b/>
          <w:color w:val="646D7D"/>
        </w:rPr>
        <w:t>Kriz</w:t>
      </w:r>
      <w:proofErr w:type="spellEnd"/>
      <w:r w:rsidRPr="00E5166E">
        <w:rPr>
          <w:rFonts w:ascii="Arial" w:hAnsi="Arial" w:cs="Arial"/>
          <w:color w:val="646D7D"/>
        </w:rPr>
        <w:t xml:space="preserve"> è una delle più grandi costruzioni in legno dell'Europa centrale. La sua pianta è a forma di croce ed è lunga 43 m.</w:t>
      </w:r>
    </w:p>
    <w:p w:rsidR="00E5166E" w:rsidRPr="00E5166E" w:rsidRDefault="00E5166E" w:rsidP="00E5166E">
      <w:pPr>
        <w:pStyle w:val="NormaleWeb"/>
        <w:shd w:val="clear" w:color="auto" w:fill="FEFEFF"/>
        <w:rPr>
          <w:rFonts w:ascii="Arial" w:hAnsi="Arial" w:cs="Arial"/>
          <w:color w:val="646D7D"/>
        </w:rPr>
      </w:pPr>
      <w:r w:rsidRPr="00E5166E">
        <w:rPr>
          <w:rFonts w:ascii="Arial" w:hAnsi="Arial" w:cs="Arial"/>
          <w:color w:val="646D7D"/>
        </w:rPr>
        <w:t xml:space="preserve">Questa chiesa è stata trasportata da uno dei villaggi che ora è allagato sotto la diga di </w:t>
      </w:r>
      <w:proofErr w:type="spellStart"/>
      <w:r w:rsidRPr="00E5166E">
        <w:rPr>
          <w:rFonts w:ascii="Arial" w:hAnsi="Arial" w:cs="Arial"/>
          <w:color w:val="646D7D"/>
        </w:rPr>
        <w:t>Liptovska</w:t>
      </w:r>
      <w:proofErr w:type="spellEnd"/>
      <w:r w:rsidRPr="00E5166E">
        <w:rPr>
          <w:rFonts w:ascii="Arial" w:hAnsi="Arial" w:cs="Arial"/>
          <w:color w:val="646D7D"/>
        </w:rPr>
        <w:t xml:space="preserve"> Mara. Il villaggio di </w:t>
      </w:r>
      <w:proofErr w:type="spellStart"/>
      <w:r w:rsidRPr="00E5166E">
        <w:rPr>
          <w:rFonts w:ascii="Arial" w:hAnsi="Arial" w:cs="Arial"/>
          <w:color w:val="646D7D"/>
        </w:rPr>
        <w:t>Svaty</w:t>
      </w:r>
      <w:proofErr w:type="spellEnd"/>
      <w:r w:rsidRPr="00E5166E">
        <w:rPr>
          <w:rFonts w:ascii="Arial" w:hAnsi="Arial" w:cs="Arial"/>
          <w:color w:val="646D7D"/>
        </w:rPr>
        <w:t xml:space="preserve"> </w:t>
      </w:r>
      <w:proofErr w:type="spellStart"/>
      <w:r w:rsidRPr="00E5166E">
        <w:rPr>
          <w:rFonts w:ascii="Arial" w:hAnsi="Arial" w:cs="Arial"/>
          <w:color w:val="646D7D"/>
        </w:rPr>
        <w:t>Kriz</w:t>
      </w:r>
      <w:proofErr w:type="spellEnd"/>
      <w:r w:rsidRPr="00E5166E">
        <w:rPr>
          <w:rFonts w:ascii="Arial" w:hAnsi="Arial" w:cs="Arial"/>
          <w:color w:val="646D7D"/>
        </w:rPr>
        <w:t xml:space="preserve"> ha davvero un nome adatto - si traduce come "Santa Croce".</w:t>
      </w:r>
    </w:p>
    <w:p w:rsidR="00E5166E" w:rsidRPr="00E5166E" w:rsidRDefault="00E5166E" w:rsidP="00E5166E">
      <w:pPr>
        <w:pStyle w:val="Titolo3"/>
        <w:shd w:val="clear" w:color="auto" w:fill="FEFEFF"/>
        <w:spacing w:before="120" w:after="240"/>
        <w:rPr>
          <w:rFonts w:ascii="Arial" w:hAnsi="Arial" w:cs="Arial"/>
          <w:b w:val="0"/>
          <w:color w:val="auto"/>
        </w:rPr>
      </w:pPr>
      <w:r w:rsidRPr="00E5166E">
        <w:rPr>
          <w:rFonts w:ascii="Arial" w:hAnsi="Arial" w:cs="Arial"/>
          <w:b w:val="0"/>
          <w:color w:val="auto"/>
        </w:rPr>
        <w:t>COSA SIGNIFICA ARTICOLARE?</w:t>
      </w:r>
    </w:p>
    <w:p w:rsidR="00E5166E" w:rsidRPr="00E5166E" w:rsidRDefault="00E5166E" w:rsidP="00E5166E">
      <w:pPr>
        <w:numPr>
          <w:ilvl w:val="0"/>
          <w:numId w:val="1"/>
        </w:numPr>
        <w:shd w:val="clear" w:color="auto" w:fill="FEFEFF"/>
        <w:spacing w:before="100" w:beforeAutospacing="1" w:after="0" w:line="240" w:lineRule="auto"/>
        <w:ind w:left="0"/>
        <w:rPr>
          <w:rFonts w:ascii="Arial" w:hAnsi="Arial" w:cs="Arial"/>
          <w:color w:val="646D7D"/>
          <w:sz w:val="24"/>
          <w:szCs w:val="24"/>
        </w:rPr>
      </w:pPr>
      <w:r w:rsidRPr="00E5166E">
        <w:rPr>
          <w:rFonts w:ascii="Arial" w:hAnsi="Arial" w:cs="Arial"/>
          <w:color w:val="646D7D"/>
          <w:sz w:val="24"/>
          <w:szCs w:val="24"/>
        </w:rPr>
        <w:t>La chiesa articolare doveva essere tutta in legno</w:t>
      </w:r>
    </w:p>
    <w:p w:rsidR="00E5166E" w:rsidRPr="00E5166E" w:rsidRDefault="00E5166E" w:rsidP="00E5166E">
      <w:pPr>
        <w:numPr>
          <w:ilvl w:val="0"/>
          <w:numId w:val="1"/>
        </w:numPr>
        <w:shd w:val="clear" w:color="auto" w:fill="FEFEFF"/>
        <w:spacing w:before="100" w:beforeAutospacing="1" w:after="0" w:line="240" w:lineRule="auto"/>
        <w:ind w:left="0"/>
        <w:rPr>
          <w:rFonts w:ascii="Arial" w:hAnsi="Arial" w:cs="Arial"/>
          <w:color w:val="646D7D"/>
          <w:sz w:val="24"/>
          <w:szCs w:val="24"/>
        </w:rPr>
      </w:pPr>
      <w:r w:rsidRPr="00E5166E">
        <w:rPr>
          <w:rFonts w:ascii="Arial" w:hAnsi="Arial" w:cs="Arial"/>
          <w:color w:val="646D7D"/>
          <w:sz w:val="24"/>
          <w:szCs w:val="24"/>
        </w:rPr>
        <w:t>Durante la costruzione non è consentito il ferro (nemmeno i chiodi!)</w:t>
      </w:r>
    </w:p>
    <w:p w:rsidR="00E5166E" w:rsidRPr="00E5166E" w:rsidRDefault="00E5166E" w:rsidP="00E5166E">
      <w:pPr>
        <w:numPr>
          <w:ilvl w:val="0"/>
          <w:numId w:val="1"/>
        </w:numPr>
        <w:shd w:val="clear" w:color="auto" w:fill="FEFEFF"/>
        <w:spacing w:before="100" w:beforeAutospacing="1" w:after="0" w:line="240" w:lineRule="auto"/>
        <w:ind w:left="0"/>
        <w:rPr>
          <w:rFonts w:ascii="Arial" w:hAnsi="Arial" w:cs="Arial"/>
          <w:color w:val="646D7D"/>
          <w:sz w:val="24"/>
          <w:szCs w:val="24"/>
        </w:rPr>
      </w:pPr>
      <w:r w:rsidRPr="00E5166E">
        <w:rPr>
          <w:rFonts w:ascii="Arial" w:hAnsi="Arial" w:cs="Arial"/>
          <w:color w:val="646D7D"/>
          <w:sz w:val="24"/>
          <w:szCs w:val="24"/>
        </w:rPr>
        <w:t>L'ingresso doveva essere allontanato dal paese e dalla strada</w:t>
      </w:r>
    </w:p>
    <w:p w:rsidR="00E5166E" w:rsidRPr="00E5166E" w:rsidRDefault="00E5166E" w:rsidP="00E5166E">
      <w:pPr>
        <w:numPr>
          <w:ilvl w:val="0"/>
          <w:numId w:val="1"/>
        </w:numPr>
        <w:shd w:val="clear" w:color="auto" w:fill="FEFEFF"/>
        <w:spacing w:before="100" w:beforeAutospacing="1" w:after="0" w:line="240" w:lineRule="auto"/>
        <w:ind w:left="0"/>
        <w:rPr>
          <w:rFonts w:ascii="Arial" w:hAnsi="Arial" w:cs="Arial"/>
          <w:color w:val="646D7D"/>
          <w:sz w:val="24"/>
          <w:szCs w:val="24"/>
        </w:rPr>
      </w:pPr>
      <w:r w:rsidRPr="00E5166E">
        <w:rPr>
          <w:rFonts w:ascii="Arial" w:hAnsi="Arial" w:cs="Arial"/>
          <w:color w:val="646D7D"/>
          <w:sz w:val="24"/>
          <w:szCs w:val="24"/>
        </w:rPr>
        <w:t>Doveva essere costruito alla periferia del paese, fuori dai confini della città ed entro un anno</w:t>
      </w:r>
    </w:p>
    <w:p w:rsidR="00E5166E" w:rsidRPr="00E5166E" w:rsidRDefault="00E5166E" w:rsidP="00E5166E">
      <w:pPr>
        <w:pStyle w:val="NormaleWeb"/>
        <w:shd w:val="clear" w:color="auto" w:fill="FEFEFF"/>
        <w:rPr>
          <w:rFonts w:ascii="Arial" w:hAnsi="Arial" w:cs="Arial"/>
          <w:color w:val="646D7D"/>
        </w:rPr>
      </w:pPr>
      <w:r w:rsidRPr="00E5166E">
        <w:rPr>
          <w:rFonts w:ascii="Arial" w:hAnsi="Arial" w:cs="Arial"/>
          <w:color w:val="646D7D"/>
        </w:rPr>
        <w:t xml:space="preserve">La chiesa risale al 1693. Nel 1774 fu ricostruita in 8 mesi secondo il progetto attuale da un maestro falegname </w:t>
      </w:r>
      <w:proofErr w:type="spellStart"/>
      <w:r w:rsidRPr="00E5166E">
        <w:rPr>
          <w:rFonts w:ascii="Arial" w:hAnsi="Arial" w:cs="Arial"/>
          <w:color w:val="646D7D"/>
        </w:rPr>
        <w:t>Jozef</w:t>
      </w:r>
      <w:proofErr w:type="spellEnd"/>
      <w:r w:rsidRPr="00E5166E">
        <w:rPr>
          <w:rFonts w:ascii="Arial" w:hAnsi="Arial" w:cs="Arial"/>
          <w:color w:val="646D7D"/>
        </w:rPr>
        <w:t xml:space="preserve"> </w:t>
      </w:r>
      <w:proofErr w:type="spellStart"/>
      <w:r w:rsidRPr="00E5166E">
        <w:rPr>
          <w:rFonts w:ascii="Arial" w:hAnsi="Arial" w:cs="Arial"/>
          <w:color w:val="646D7D"/>
        </w:rPr>
        <w:t>Lang</w:t>
      </w:r>
      <w:proofErr w:type="spellEnd"/>
      <w:r w:rsidRPr="00E5166E">
        <w:rPr>
          <w:rFonts w:ascii="Arial" w:hAnsi="Arial" w:cs="Arial"/>
          <w:color w:val="646D7D"/>
        </w:rPr>
        <w:t xml:space="preserve">. È davvero notevole, perché il maestro </w:t>
      </w:r>
      <w:proofErr w:type="spellStart"/>
      <w:r w:rsidRPr="00E5166E">
        <w:rPr>
          <w:rFonts w:ascii="Arial" w:hAnsi="Arial" w:cs="Arial"/>
          <w:color w:val="646D7D"/>
        </w:rPr>
        <w:t>Lang</w:t>
      </w:r>
      <w:proofErr w:type="spellEnd"/>
      <w:r w:rsidRPr="00E5166E">
        <w:rPr>
          <w:rFonts w:ascii="Arial" w:hAnsi="Arial" w:cs="Arial"/>
          <w:color w:val="646D7D"/>
        </w:rPr>
        <w:t xml:space="preserve"> non sapeva né leggere né scrivere!</w:t>
      </w:r>
    </w:p>
    <w:p w:rsidR="00FD5BC7" w:rsidRDefault="00E5166E" w:rsidP="00E5166E">
      <w:pPr>
        <w:pStyle w:val="Titolo1"/>
        <w:shd w:val="clear" w:color="auto" w:fill="FFFFFF"/>
        <w:spacing w:before="0" w:beforeAutospacing="0" w:after="0" w:afterAutospacing="0"/>
        <w:textAlignment w:val="baseline"/>
        <w:rPr>
          <w:rFonts w:ascii="Arial" w:hAnsi="Arial" w:cs="Arial"/>
          <w:b w:val="0"/>
          <w:color w:val="646D7D"/>
          <w:sz w:val="24"/>
          <w:szCs w:val="24"/>
        </w:rPr>
      </w:pPr>
      <w:r w:rsidRPr="00E5166E">
        <w:rPr>
          <w:rFonts w:ascii="Arial" w:hAnsi="Arial" w:cs="Arial"/>
          <w:b w:val="0"/>
          <w:color w:val="646D7D"/>
          <w:sz w:val="24"/>
          <w:szCs w:val="24"/>
        </w:rPr>
        <w:lastRenderedPageBreak/>
        <w:t>I visitatori possono ammirare l'interno barocco con il suo altare barocco in legno, lampadari in vetro veneziano e dipinti murali di scene bibliche e gente comune, borghesi e nobili in abiti contemporanei</w:t>
      </w:r>
    </w:p>
    <w:p w:rsidR="00E5166E" w:rsidRDefault="00E5166E" w:rsidP="00E5166E">
      <w:pPr>
        <w:pStyle w:val="Titolo1"/>
        <w:shd w:val="clear" w:color="auto" w:fill="FFFFFF"/>
        <w:spacing w:before="0" w:beforeAutospacing="0" w:after="0" w:afterAutospacing="0"/>
        <w:textAlignment w:val="baseline"/>
        <w:rPr>
          <w:rFonts w:ascii="Arial" w:hAnsi="Arial" w:cs="Arial"/>
          <w:b w:val="0"/>
          <w:color w:val="646D7D"/>
          <w:sz w:val="24"/>
          <w:szCs w:val="24"/>
        </w:rPr>
      </w:pPr>
    </w:p>
    <w:p w:rsidR="00E5166E" w:rsidRDefault="00E5166E" w:rsidP="00E5166E">
      <w:pPr>
        <w:pStyle w:val="Titolo1"/>
        <w:shd w:val="clear" w:color="auto" w:fill="FFFFFF"/>
        <w:spacing w:before="0" w:beforeAutospacing="0" w:after="0" w:afterAutospacing="0"/>
        <w:textAlignment w:val="baseline"/>
        <w:rPr>
          <w:rFonts w:ascii="Arial" w:hAnsi="Arial" w:cs="Arial"/>
          <w:b w:val="0"/>
          <w:bCs w:val="0"/>
          <w:color w:val="000000"/>
          <w:sz w:val="24"/>
          <w:szCs w:val="24"/>
        </w:rPr>
      </w:pPr>
      <w:r w:rsidRPr="00E5166E">
        <w:rPr>
          <w:rFonts w:ascii="Arial" w:hAnsi="Arial" w:cs="Arial"/>
          <w:b w:val="0"/>
          <w:bCs w:val="0"/>
          <w:color w:val="000000"/>
          <w:sz w:val="24"/>
          <w:szCs w:val="24"/>
        </w:rPr>
        <w:t xml:space="preserve">Aperta </w:t>
      </w:r>
      <w:r>
        <w:rPr>
          <w:rFonts w:ascii="Arial" w:hAnsi="Arial" w:cs="Arial"/>
          <w:b w:val="0"/>
          <w:bCs w:val="0"/>
          <w:color w:val="000000"/>
          <w:sz w:val="24"/>
          <w:szCs w:val="24"/>
        </w:rPr>
        <w:t>tutti i giorni dalle 10 alle 16, ingresso gratuito, 5 € per le foto. Ampio P buono anche per la notte.</w:t>
      </w:r>
    </w:p>
    <w:p w:rsidR="0009032C" w:rsidRDefault="0009032C" w:rsidP="00E5166E">
      <w:pPr>
        <w:pStyle w:val="Titolo1"/>
        <w:shd w:val="clear" w:color="auto" w:fill="FFFFFF"/>
        <w:spacing w:before="0" w:beforeAutospacing="0" w:after="0" w:afterAutospacing="0"/>
        <w:textAlignment w:val="baseline"/>
        <w:rPr>
          <w:rFonts w:ascii="Arial" w:hAnsi="Arial" w:cs="Arial"/>
          <w:b w:val="0"/>
          <w:bCs w:val="0"/>
          <w:color w:val="000000"/>
          <w:sz w:val="24"/>
          <w:szCs w:val="24"/>
        </w:rPr>
      </w:pPr>
    </w:p>
    <w:p w:rsidR="00C936AF" w:rsidRDefault="0009032C"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bCs w:val="0"/>
          <w:color w:val="000000"/>
          <w:sz w:val="24"/>
          <w:szCs w:val="24"/>
        </w:rPr>
        <w:t xml:space="preserve">Sotto una pioggia battente, che ci evita il pagamento dei 7 € di parcheggio per il mancato passaggio dell’addetto, arriviamo alla grotta di ghiaccio di </w:t>
      </w:r>
      <w:proofErr w:type="spellStart"/>
      <w:r w:rsidRPr="0009032C">
        <w:rPr>
          <w:rFonts w:ascii="Arial" w:hAnsi="Arial" w:cs="Arial"/>
          <w:color w:val="333333"/>
          <w:sz w:val="24"/>
          <w:szCs w:val="24"/>
          <w:shd w:val="clear" w:color="auto" w:fill="EEEEEE"/>
        </w:rPr>
        <w:t>Dobsinska</w:t>
      </w:r>
      <w:proofErr w:type="spellEnd"/>
      <w:r w:rsidRPr="0009032C">
        <w:rPr>
          <w:rFonts w:ascii="Arial" w:hAnsi="Arial" w:cs="Arial"/>
          <w:color w:val="333333"/>
          <w:sz w:val="24"/>
          <w:szCs w:val="24"/>
          <w:shd w:val="clear" w:color="auto" w:fill="EEEEEE"/>
        </w:rPr>
        <w:t xml:space="preserve"> </w:t>
      </w:r>
      <w:proofErr w:type="spellStart"/>
      <w:r w:rsidRPr="0009032C">
        <w:rPr>
          <w:rFonts w:ascii="Arial" w:hAnsi="Arial" w:cs="Arial"/>
          <w:color w:val="333333"/>
          <w:sz w:val="24"/>
          <w:szCs w:val="24"/>
          <w:shd w:val="clear" w:color="auto" w:fill="EEEEEE"/>
        </w:rPr>
        <w:t>ladova</w:t>
      </w:r>
      <w:proofErr w:type="spellEnd"/>
      <w:r w:rsidRPr="0009032C">
        <w:rPr>
          <w:rFonts w:ascii="Arial" w:hAnsi="Arial" w:cs="Arial"/>
          <w:color w:val="333333"/>
          <w:sz w:val="24"/>
          <w:szCs w:val="24"/>
          <w:shd w:val="clear" w:color="auto" w:fill="EEEEEE"/>
        </w:rPr>
        <w:t xml:space="preserve"> </w:t>
      </w:r>
      <w:proofErr w:type="spellStart"/>
      <w:r w:rsidRPr="0009032C">
        <w:rPr>
          <w:rFonts w:ascii="Arial" w:hAnsi="Arial" w:cs="Arial"/>
          <w:color w:val="333333"/>
          <w:sz w:val="24"/>
          <w:szCs w:val="24"/>
          <w:shd w:val="clear" w:color="auto" w:fill="EEEEEE"/>
        </w:rPr>
        <w:t>jaskyna</w:t>
      </w:r>
      <w:proofErr w:type="spellEnd"/>
      <w:r>
        <w:rPr>
          <w:rFonts w:ascii="Arial" w:hAnsi="Arial" w:cs="Arial"/>
          <w:b w:val="0"/>
          <w:color w:val="333333"/>
          <w:sz w:val="24"/>
          <w:szCs w:val="24"/>
          <w:shd w:val="clear" w:color="auto" w:fill="EEEEEE"/>
        </w:rPr>
        <w:t>, , inserita nel patrimonio dell’UNESCO è una delle più grandi del genere.. Aperta dalle 9 alle 16 il percorso dura circa un ‘ora, dopo circa 20 minuti per arrivare all’ingresso. La temperatura all’interno è sotto lo zero. Per le foto si paga un supplemento di 10 €</w:t>
      </w:r>
    </w:p>
    <w:p w:rsidR="000C002E" w:rsidRDefault="000C002E"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La grotta è una delle più grandi del suo genere e vale la pena di vederla. La massa di ghiaccio è impressionante e alcuni passaggi sono scavati nel ghiaccio</w:t>
      </w:r>
    </w:p>
    <w:p w:rsidR="00C936AF" w:rsidRDefault="00C936A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09032C"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sidRPr="00B66BF2">
        <w:rPr>
          <w:rFonts w:ascii="Arial" w:hAnsi="Arial" w:cs="Arial"/>
          <w:b w:val="0"/>
          <w:color w:val="333333"/>
          <w:sz w:val="24"/>
          <w:szCs w:val="24"/>
          <w:shd w:val="clear" w:color="auto" w:fill="EEEEEE"/>
        </w:rPr>
        <w:pict>
          <v:shape id="_x0000_i1028" type="#_x0000_t75" style="width:324pt;height:243pt">
            <v:imagedata r:id="rId45" o:title="DSCN1079   Dobsina, Dobsinska ladova jaskyna ,  grotta di ghiaccio       (SK)"/>
          </v:shape>
        </w:pict>
      </w:r>
    </w:p>
    <w:p w:rsidR="00C936AF" w:rsidRDefault="00C936A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C936AF" w:rsidRDefault="00C936A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Vorremmo fermarci a </w:t>
      </w:r>
      <w:proofErr w:type="spellStart"/>
      <w:r>
        <w:rPr>
          <w:rFonts w:ascii="Arial" w:hAnsi="Arial" w:cs="Arial"/>
          <w:color w:val="333333"/>
          <w:sz w:val="24"/>
          <w:szCs w:val="24"/>
          <w:shd w:val="clear" w:color="auto" w:fill="EEEEEE"/>
        </w:rPr>
        <w:t>Dedinky</w:t>
      </w:r>
      <w:proofErr w:type="spellEnd"/>
      <w:r>
        <w:rPr>
          <w:rFonts w:ascii="Arial" w:hAnsi="Arial" w:cs="Arial"/>
          <w:color w:val="333333"/>
          <w:sz w:val="24"/>
          <w:szCs w:val="24"/>
          <w:shd w:val="clear" w:color="auto" w:fill="EEEEEE"/>
        </w:rPr>
        <w:t xml:space="preserve"> </w:t>
      </w:r>
      <w:r>
        <w:rPr>
          <w:rFonts w:ascii="Arial" w:hAnsi="Arial" w:cs="Arial"/>
          <w:b w:val="0"/>
          <w:color w:val="333333"/>
          <w:sz w:val="24"/>
          <w:szCs w:val="24"/>
          <w:shd w:val="clear" w:color="auto" w:fill="EEEEEE"/>
        </w:rPr>
        <w:t>sul lago, ma il tempo brutto ci fa cambiare idea</w:t>
      </w:r>
    </w:p>
    <w:p w:rsidR="0090773A" w:rsidRDefault="0090773A"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90773A" w:rsidRDefault="0090773A"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Ci spostiamo a </w:t>
      </w:r>
      <w:proofErr w:type="spellStart"/>
      <w:r>
        <w:rPr>
          <w:rFonts w:ascii="Arial" w:hAnsi="Arial" w:cs="Arial"/>
          <w:color w:val="333333"/>
          <w:sz w:val="24"/>
          <w:szCs w:val="24"/>
          <w:shd w:val="clear" w:color="auto" w:fill="EEEEEE"/>
        </w:rPr>
        <w:t>Podlesok</w:t>
      </w:r>
      <w:proofErr w:type="spellEnd"/>
      <w:r>
        <w:rPr>
          <w:rFonts w:ascii="Arial" w:hAnsi="Arial" w:cs="Arial"/>
          <w:b w:val="0"/>
          <w:color w:val="333333"/>
          <w:sz w:val="24"/>
          <w:szCs w:val="24"/>
          <w:shd w:val="clear" w:color="auto" w:fill="EEEEEE"/>
        </w:rPr>
        <w:t xml:space="preserve"> e sostiamo al campeggio omonimo.</w:t>
      </w:r>
    </w:p>
    <w:p w:rsidR="0090773A" w:rsidRDefault="0090773A"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Economico, ma ben attrezzato ha tutto e anche di più.  Ha un ottimo camper service, docce calde a gettone, </w:t>
      </w:r>
      <w:r w:rsidR="00766451">
        <w:rPr>
          <w:rFonts w:ascii="Arial" w:hAnsi="Arial" w:cs="Arial"/>
          <w:b w:val="0"/>
          <w:color w:val="333333"/>
          <w:sz w:val="24"/>
          <w:szCs w:val="24"/>
          <w:shd w:val="clear" w:color="auto" w:fill="EEEEEE"/>
        </w:rPr>
        <w:t xml:space="preserve">cucina, possibilità di grigliate, </w:t>
      </w:r>
      <w:r>
        <w:rPr>
          <w:rFonts w:ascii="Arial" w:hAnsi="Arial" w:cs="Arial"/>
          <w:b w:val="0"/>
          <w:color w:val="333333"/>
          <w:sz w:val="24"/>
          <w:szCs w:val="24"/>
          <w:shd w:val="clear" w:color="auto" w:fill="EEEEEE"/>
        </w:rPr>
        <w:t>lavatrice e asciugatrice e stazione automatica di birra non stop.</w:t>
      </w:r>
    </w:p>
    <w:p w:rsidR="0090773A" w:rsidRDefault="0090773A"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Un paio di ristoranti subito fuori dal campeggio completano l’offerta</w:t>
      </w:r>
      <w:r w:rsidR="00F54B9C">
        <w:rPr>
          <w:rFonts w:ascii="Arial" w:hAnsi="Arial" w:cs="Arial"/>
          <w:b w:val="0"/>
          <w:color w:val="333333"/>
          <w:sz w:val="24"/>
          <w:szCs w:val="24"/>
          <w:shd w:val="clear" w:color="auto" w:fill="EEEEEE"/>
        </w:rPr>
        <w:t>.</w:t>
      </w:r>
    </w:p>
    <w:p w:rsidR="00F54B9C" w:rsidRDefault="00F54B9C"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Direttamente dal campeggio partono alcuni itinerari attraverso il </w:t>
      </w:r>
      <w:r>
        <w:rPr>
          <w:rFonts w:ascii="Arial" w:hAnsi="Arial" w:cs="Arial"/>
          <w:color w:val="333333"/>
          <w:sz w:val="24"/>
          <w:szCs w:val="24"/>
          <w:shd w:val="clear" w:color="auto" w:fill="EEEEEE"/>
        </w:rPr>
        <w:t>Paradiso Slovacco</w:t>
      </w:r>
      <w:r w:rsidR="0090424B">
        <w:rPr>
          <w:rFonts w:ascii="Arial" w:hAnsi="Arial" w:cs="Arial"/>
          <w:color w:val="333333"/>
          <w:sz w:val="24"/>
          <w:szCs w:val="24"/>
          <w:shd w:val="clear" w:color="auto" w:fill="EEEEEE"/>
        </w:rPr>
        <w:t xml:space="preserve"> </w:t>
      </w:r>
      <w:r w:rsidR="0090424B">
        <w:rPr>
          <w:rFonts w:ascii="Arial" w:hAnsi="Arial" w:cs="Arial"/>
          <w:b w:val="0"/>
          <w:color w:val="333333"/>
          <w:sz w:val="24"/>
          <w:szCs w:val="24"/>
          <w:shd w:val="clear" w:color="auto" w:fill="EEEEEE"/>
        </w:rPr>
        <w:t>, serie di spettacolari canyon attrezzati</w:t>
      </w:r>
    </w:p>
    <w:p w:rsidR="0090424B" w:rsidRDefault="0090424B"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Seguiamo il percorso per il canyon di </w:t>
      </w:r>
      <w:proofErr w:type="spellStart"/>
      <w:r>
        <w:rPr>
          <w:rFonts w:ascii="Arial" w:hAnsi="Arial" w:cs="Arial"/>
          <w:b w:val="0"/>
          <w:color w:val="333333"/>
          <w:sz w:val="24"/>
          <w:szCs w:val="24"/>
          <w:shd w:val="clear" w:color="auto" w:fill="EEEEEE"/>
        </w:rPr>
        <w:t>Sucha</w:t>
      </w:r>
      <w:proofErr w:type="spellEnd"/>
      <w:r>
        <w:rPr>
          <w:rFonts w:ascii="Arial" w:hAnsi="Arial" w:cs="Arial"/>
          <w:b w:val="0"/>
          <w:color w:val="333333"/>
          <w:sz w:val="24"/>
          <w:szCs w:val="24"/>
          <w:shd w:val="clear" w:color="auto" w:fill="EEEEEE"/>
        </w:rPr>
        <w:t xml:space="preserve"> Bela, uno dei più spettacolari, circa 3 km lungo il fiume su </w:t>
      </w:r>
      <w:proofErr w:type="spellStart"/>
      <w:r>
        <w:rPr>
          <w:rFonts w:ascii="Arial" w:hAnsi="Arial" w:cs="Arial"/>
          <w:b w:val="0"/>
          <w:color w:val="333333"/>
          <w:sz w:val="24"/>
          <w:szCs w:val="24"/>
          <w:shd w:val="clear" w:color="auto" w:fill="EEEEEE"/>
        </w:rPr>
        <w:t>passarelle</w:t>
      </w:r>
      <w:proofErr w:type="spellEnd"/>
      <w:r>
        <w:rPr>
          <w:rFonts w:ascii="Arial" w:hAnsi="Arial" w:cs="Arial"/>
          <w:b w:val="0"/>
          <w:color w:val="333333"/>
          <w:sz w:val="24"/>
          <w:szCs w:val="24"/>
          <w:shd w:val="clear" w:color="auto" w:fill="EEEEEE"/>
        </w:rPr>
        <w:t xml:space="preserve">, tronchi, scale e percorsi attrezzati risalendo cascate e attraverso strette gole. Il percorso, pur non essendo particolarmente difficile è riservato a persone che non soffrono di vertigini e </w:t>
      </w:r>
      <w:r w:rsidR="00B17DB7">
        <w:rPr>
          <w:rFonts w:ascii="Arial" w:hAnsi="Arial" w:cs="Arial"/>
          <w:b w:val="0"/>
          <w:color w:val="333333"/>
          <w:sz w:val="24"/>
          <w:szCs w:val="24"/>
          <w:shd w:val="clear" w:color="auto" w:fill="EEEEEE"/>
        </w:rPr>
        <w:t>sanno affrontare tratti impervi. Ovviamente è controindicato in caso di maltempo. L’ingresso comporta un piccolo ticket ( 3 € )</w:t>
      </w:r>
    </w:p>
    <w:p w:rsidR="00530E96" w:rsidRDefault="00B17DB7" w:rsidP="00B17DB7">
      <w:pPr>
        <w:pStyle w:val="Titolo1"/>
        <w:shd w:val="clear" w:color="auto" w:fill="FFFFFF"/>
        <w:spacing w:before="0" w:beforeAutospacing="0" w:after="0" w:afterAutospacing="0"/>
        <w:textAlignment w:val="baseline"/>
        <w:rPr>
          <w:rFonts w:ascii="Arial" w:hAnsi="Arial" w:cs="Arial"/>
          <w:b w:val="0"/>
          <w:bCs w:val="0"/>
          <w:color w:val="000000"/>
          <w:sz w:val="24"/>
          <w:szCs w:val="24"/>
        </w:rPr>
      </w:pPr>
      <w:r>
        <w:rPr>
          <w:rFonts w:ascii="Arial" w:hAnsi="Arial" w:cs="Arial"/>
          <w:b w:val="0"/>
          <w:color w:val="333333"/>
          <w:sz w:val="24"/>
          <w:szCs w:val="24"/>
          <w:shd w:val="clear" w:color="auto" w:fill="EEEEEE"/>
        </w:rPr>
        <w:t xml:space="preserve">Si arriva alle rovine del monastero di </w:t>
      </w:r>
      <w:proofErr w:type="spellStart"/>
      <w:r w:rsidRPr="00B17DB7">
        <w:rPr>
          <w:rFonts w:ascii="Arial" w:hAnsi="Arial" w:cs="Arial"/>
          <w:b w:val="0"/>
          <w:bCs w:val="0"/>
          <w:color w:val="000000"/>
          <w:sz w:val="24"/>
          <w:szCs w:val="24"/>
        </w:rPr>
        <w:t>Kláštorisko</w:t>
      </w:r>
      <w:proofErr w:type="spellEnd"/>
      <w:r>
        <w:rPr>
          <w:rFonts w:ascii="Arial" w:hAnsi="Arial" w:cs="Arial"/>
          <w:b w:val="0"/>
          <w:bCs w:val="0"/>
          <w:color w:val="000000"/>
          <w:sz w:val="24"/>
          <w:szCs w:val="24"/>
        </w:rPr>
        <w:t xml:space="preserve">  ( ristoro ), da qui p</w:t>
      </w:r>
      <w:r w:rsidR="0053065A">
        <w:rPr>
          <w:rFonts w:ascii="Arial" w:hAnsi="Arial" w:cs="Arial"/>
          <w:b w:val="0"/>
          <w:bCs w:val="0"/>
          <w:color w:val="000000"/>
          <w:sz w:val="24"/>
          <w:szCs w:val="24"/>
        </w:rPr>
        <w:t xml:space="preserve">ossiamo ritornare alla partenza attraverso una facile strada sterrata, ma decidiamo di allungarla scendendo al fiume per poi seguirlo, con alcuni spettacolari e semplici passaggi a sbalzo sulla falesia, </w:t>
      </w:r>
      <w:r w:rsidR="0053065A">
        <w:rPr>
          <w:rFonts w:ascii="Arial" w:hAnsi="Arial" w:cs="Arial"/>
          <w:b w:val="0"/>
          <w:bCs w:val="0"/>
          <w:color w:val="000000"/>
          <w:sz w:val="24"/>
          <w:szCs w:val="24"/>
        </w:rPr>
        <w:lastRenderedPageBreak/>
        <w:t>fino a completare il giro, considerare circa 6 ore di cammino, anche in base al traffico che si forma sulle scale ( meglio partire presto al mattino</w:t>
      </w:r>
      <w:r w:rsidR="00766451">
        <w:rPr>
          <w:rFonts w:ascii="Arial" w:hAnsi="Arial" w:cs="Arial"/>
          <w:b w:val="0"/>
          <w:bCs w:val="0"/>
          <w:color w:val="000000"/>
          <w:sz w:val="24"/>
          <w:szCs w:val="24"/>
        </w:rPr>
        <w:t xml:space="preserve"> )</w:t>
      </w:r>
      <w:r w:rsidR="0053065A">
        <w:rPr>
          <w:rFonts w:ascii="Arial" w:hAnsi="Arial" w:cs="Arial"/>
          <w:b w:val="0"/>
          <w:bCs w:val="0"/>
          <w:color w:val="000000"/>
          <w:sz w:val="24"/>
          <w:szCs w:val="24"/>
        </w:rPr>
        <w:t>.</w:t>
      </w:r>
    </w:p>
    <w:p w:rsidR="00530E96" w:rsidRDefault="00530E96" w:rsidP="00B17DB7">
      <w:pPr>
        <w:pStyle w:val="Titolo1"/>
        <w:shd w:val="clear" w:color="auto" w:fill="FFFFFF"/>
        <w:spacing w:before="0" w:beforeAutospacing="0" w:after="0" w:afterAutospacing="0"/>
        <w:textAlignment w:val="baseline"/>
        <w:rPr>
          <w:rFonts w:ascii="Arial" w:hAnsi="Arial" w:cs="Arial"/>
          <w:b w:val="0"/>
          <w:bCs w:val="0"/>
          <w:color w:val="000000"/>
          <w:sz w:val="24"/>
          <w:szCs w:val="24"/>
        </w:rPr>
      </w:pPr>
    </w:p>
    <w:p w:rsidR="00530E96" w:rsidRDefault="00530E96" w:rsidP="00B17DB7">
      <w:pPr>
        <w:pStyle w:val="Titolo1"/>
        <w:shd w:val="clear" w:color="auto" w:fill="FFFFFF"/>
        <w:spacing w:before="0" w:beforeAutospacing="0" w:after="0" w:afterAutospacing="0"/>
        <w:textAlignment w:val="baseline"/>
        <w:rPr>
          <w:rFonts w:ascii="Arial" w:hAnsi="Arial" w:cs="Arial"/>
          <w:b w:val="0"/>
          <w:bCs w:val="0"/>
          <w:color w:val="000000"/>
          <w:sz w:val="24"/>
          <w:szCs w:val="24"/>
        </w:rPr>
      </w:pPr>
    </w:p>
    <w:p w:rsidR="00B17DB7" w:rsidRPr="00B17DB7" w:rsidRDefault="00081FDF" w:rsidP="00B17DB7">
      <w:pPr>
        <w:pStyle w:val="Titolo1"/>
        <w:shd w:val="clear" w:color="auto" w:fill="FFFFFF"/>
        <w:spacing w:before="0" w:beforeAutospacing="0" w:after="0" w:afterAutospacing="0"/>
        <w:textAlignment w:val="baseline"/>
        <w:rPr>
          <w:rFonts w:ascii="Arial" w:hAnsi="Arial" w:cs="Arial"/>
          <w:b w:val="0"/>
          <w:bCs w:val="0"/>
          <w:color w:val="000000"/>
        </w:rPr>
      </w:pPr>
      <w:r w:rsidRPr="00B66BF2">
        <w:rPr>
          <w:rFonts w:ascii="Arial" w:hAnsi="Arial" w:cs="Arial"/>
          <w:b w:val="0"/>
          <w:bCs w:val="0"/>
          <w:color w:val="000000"/>
          <w:sz w:val="24"/>
          <w:szCs w:val="24"/>
        </w:rPr>
        <w:pict>
          <v:shape id="_x0000_i1029" type="#_x0000_t75" style="width:299.25pt;height:398.25pt">
            <v:imagedata r:id="rId46" o:title="DSCN1104   Podlesok (SK) paradiso slovacco"/>
          </v:shape>
        </w:pict>
      </w:r>
    </w:p>
    <w:p w:rsidR="00B17DB7" w:rsidRDefault="00B17DB7"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273C25" w:rsidRDefault="00273C25"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Purtroppo il tempo ritorna brutto e ci impedisce di fare altre escursioni.</w:t>
      </w:r>
    </w:p>
    <w:p w:rsidR="0039221E" w:rsidRDefault="0039221E"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273C25" w:rsidRDefault="00273C25"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Facciamo rotta quindi sulla città</w:t>
      </w:r>
      <w:r w:rsidR="00CC128F">
        <w:rPr>
          <w:rFonts w:ascii="Arial" w:hAnsi="Arial" w:cs="Arial"/>
          <w:b w:val="0"/>
          <w:color w:val="333333"/>
          <w:sz w:val="24"/>
          <w:szCs w:val="24"/>
          <w:shd w:val="clear" w:color="auto" w:fill="EEEEEE"/>
        </w:rPr>
        <w:t xml:space="preserve"> murata di </w:t>
      </w:r>
      <w:proofErr w:type="spellStart"/>
      <w:r w:rsidR="00CC128F" w:rsidRPr="00CC128F">
        <w:rPr>
          <w:rFonts w:ascii="Arial" w:hAnsi="Arial" w:cs="Arial"/>
          <w:color w:val="333333"/>
          <w:sz w:val="24"/>
          <w:szCs w:val="24"/>
          <w:shd w:val="clear" w:color="auto" w:fill="EEEEEE"/>
        </w:rPr>
        <w:t>Levoca</w:t>
      </w:r>
      <w:proofErr w:type="spellEnd"/>
      <w:r w:rsidR="00CC128F">
        <w:rPr>
          <w:rFonts w:ascii="Arial" w:hAnsi="Arial" w:cs="Arial"/>
          <w:color w:val="333333"/>
          <w:sz w:val="24"/>
          <w:szCs w:val="24"/>
          <w:shd w:val="clear" w:color="auto" w:fill="EEEEEE"/>
        </w:rPr>
        <w:t xml:space="preserve"> </w:t>
      </w:r>
      <w:r w:rsidR="0039221E">
        <w:rPr>
          <w:rFonts w:ascii="Arial" w:hAnsi="Arial" w:cs="Arial"/>
          <w:b w:val="0"/>
          <w:color w:val="333333"/>
          <w:sz w:val="24"/>
          <w:szCs w:val="24"/>
          <w:shd w:val="clear" w:color="auto" w:fill="EEEEEE"/>
        </w:rPr>
        <w:t>che racchiude al suo interno numerose attrattive:</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LA PIAZZA DEL MAESTRO PAOLO</w:t>
      </w:r>
    </w:p>
    <w:p w:rsidR="0039221E" w:rsidRDefault="0039221E" w:rsidP="0039221E">
      <w:pPr>
        <w:rPr>
          <w:rFonts w:ascii="Helvetica" w:hAnsi="Helvetica" w:cs="Helvetica"/>
          <w:color w:val="444444"/>
          <w:sz w:val="21"/>
          <w:szCs w:val="21"/>
          <w:shd w:val="clear" w:color="auto" w:fill="FFFFFF"/>
        </w:rPr>
      </w:pPr>
      <w:r>
        <w:rPr>
          <w:rFonts w:ascii="Helvetica" w:hAnsi="Helvetica" w:cs="Helvetica"/>
          <w:color w:val="444444"/>
          <w:sz w:val="21"/>
          <w:szCs w:val="21"/>
          <w:shd w:val="clear" w:color="auto" w:fill="FFFFFF"/>
        </w:rPr>
        <w:t>Piazza medioevale a forma rettangolare, ha i lati in proporzione 3 a 1. Ben conservata fino ad oggi è una delle più grandi piazze di questo tipo in Europa.</w:t>
      </w:r>
      <w:r>
        <w:rPr>
          <w:rFonts w:ascii="Helvetica" w:hAnsi="Helvetica" w:cs="Helvetica"/>
          <w:color w:val="444444"/>
          <w:sz w:val="21"/>
          <w:szCs w:val="21"/>
        </w:rPr>
        <w:br/>
      </w:r>
      <w:r>
        <w:rPr>
          <w:rFonts w:ascii="Helvetica" w:hAnsi="Helvetica" w:cs="Helvetica"/>
          <w:color w:val="444444"/>
          <w:sz w:val="21"/>
          <w:szCs w:val="21"/>
          <w:shd w:val="clear" w:color="auto" w:fill="FFFFFF"/>
        </w:rPr>
        <w:t>Nella piazza sono situati 60 edifici borghesi in stile rinascimentale del XIV e XV secolo, che testimoniano la ricchezza della città nel medioevo.</w:t>
      </w:r>
    </w:p>
    <w:p w:rsidR="0039221E" w:rsidRDefault="0039221E" w:rsidP="0039221E">
      <w:pPr>
        <w:pStyle w:val="Titolo5"/>
        <w:shd w:val="clear" w:color="auto" w:fill="FFFFFF"/>
        <w:tabs>
          <w:tab w:val="center" w:pos="4819"/>
        </w:tabs>
        <w:spacing w:before="150" w:after="150"/>
        <w:rPr>
          <w:rFonts w:ascii="Helvetica" w:hAnsi="Helvetica" w:cs="Helvetica"/>
          <w:color w:val="444444"/>
          <w:sz w:val="21"/>
          <w:szCs w:val="21"/>
        </w:rPr>
      </w:pPr>
      <w:r>
        <w:rPr>
          <w:rFonts w:ascii="Helvetica" w:hAnsi="Helvetica" w:cs="Helvetica"/>
          <w:color w:val="444444"/>
          <w:sz w:val="21"/>
          <w:szCs w:val="21"/>
        </w:rPr>
        <w:t xml:space="preserve">LA CHIESA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SAN GIACOMO  ingresso 3 €</w:t>
      </w:r>
      <w:r>
        <w:rPr>
          <w:rFonts w:ascii="Helvetica" w:hAnsi="Helvetica" w:cs="Helvetica"/>
          <w:color w:val="444444"/>
          <w:sz w:val="21"/>
          <w:szCs w:val="21"/>
        </w:rPr>
        <w:tab/>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shd w:val="clear" w:color="auto" w:fill="FFFFFF"/>
        </w:rPr>
        <w:t xml:space="preserve">E' un patrimonio nazionale culturale. Questa chiesa gotica a tre navate fu costruita nella prima parte del XIV secolo. Nel 1392 fu costruita a lato della chiesa la cappella di San Giorgio e più tardi fu completata l'entrata settentrionale e quella meridionale riccamente decorata. La torre originale della chiesa fu diverse volte distrutta dagli incendi e così nel XVIII secolo gli abitanti di </w:t>
      </w:r>
      <w:proofErr w:type="spellStart"/>
      <w:r>
        <w:rPr>
          <w:rFonts w:ascii="Helvetica" w:hAnsi="Helvetica" w:cs="Helvetica"/>
          <w:color w:val="444444"/>
          <w:sz w:val="21"/>
          <w:szCs w:val="21"/>
          <w:shd w:val="clear" w:color="auto" w:fill="FFFFFF"/>
        </w:rPr>
        <w:t>Levoca</w:t>
      </w:r>
      <w:proofErr w:type="spellEnd"/>
      <w:r>
        <w:rPr>
          <w:rFonts w:ascii="Helvetica" w:hAnsi="Helvetica" w:cs="Helvetica"/>
          <w:color w:val="444444"/>
          <w:sz w:val="21"/>
          <w:szCs w:val="21"/>
          <w:shd w:val="clear" w:color="auto" w:fill="FFFFFF"/>
        </w:rPr>
        <w:t xml:space="preserve"> costruirono una nuova torre.</w:t>
      </w:r>
      <w:r w:rsidRPr="003C6CB0">
        <w:rPr>
          <w:rFonts w:ascii="Helvetica" w:hAnsi="Helvetica" w:cs="Helvetica"/>
          <w:color w:val="444444"/>
          <w:sz w:val="21"/>
          <w:szCs w:val="21"/>
        </w:rPr>
        <w:t xml:space="preserve"> </w:t>
      </w:r>
      <w:r>
        <w:rPr>
          <w:rFonts w:ascii="Helvetica" w:hAnsi="Helvetica" w:cs="Helvetica"/>
          <w:color w:val="444444"/>
          <w:sz w:val="21"/>
          <w:szCs w:val="21"/>
        </w:rPr>
        <w:t xml:space="preserve">All'interno si trovano 11 altari gotici e rinascimentali. Il più prezioso è l'altare maggiore, il più grande altare ligneo gotico nel mondo, alto 18,62 m. L'altare fu costruito con legno di tiglio fra il 1507 e </w:t>
      </w:r>
      <w:r>
        <w:rPr>
          <w:rFonts w:ascii="Helvetica" w:hAnsi="Helvetica" w:cs="Helvetica"/>
          <w:color w:val="444444"/>
          <w:sz w:val="21"/>
          <w:szCs w:val="21"/>
        </w:rPr>
        <w:lastRenderedPageBreak/>
        <w:t xml:space="preserve">il 1517 nell'officina del maestro Paolo da </w:t>
      </w:r>
      <w:proofErr w:type="spellStart"/>
      <w:r>
        <w:rPr>
          <w:rFonts w:ascii="Helvetica" w:hAnsi="Helvetica" w:cs="Helvetica"/>
          <w:color w:val="444444"/>
          <w:sz w:val="21"/>
          <w:szCs w:val="21"/>
        </w:rPr>
        <w:t>Levoca</w:t>
      </w:r>
      <w:proofErr w:type="spellEnd"/>
      <w:r>
        <w:rPr>
          <w:rFonts w:ascii="Helvetica" w:hAnsi="Helvetica" w:cs="Helvetica"/>
          <w:color w:val="444444"/>
          <w:sz w:val="21"/>
          <w:szCs w:val="21"/>
        </w:rPr>
        <w:t>. Altri oggetti importanti della chiesa sono: l'altare di Giovanni del 1520, l'altare di San Pietro e Paolo del 1500, l'altare della Vergine Maria della neve, l'altare "</w:t>
      </w:r>
      <w:proofErr w:type="spellStart"/>
      <w:r>
        <w:rPr>
          <w:rFonts w:ascii="Helvetica" w:hAnsi="Helvetica" w:cs="Helvetica"/>
          <w:color w:val="444444"/>
          <w:sz w:val="21"/>
          <w:szCs w:val="21"/>
        </w:rPr>
        <w:t>Vir</w:t>
      </w:r>
      <w:proofErr w:type="spellEnd"/>
      <w:r>
        <w:rPr>
          <w:rFonts w:ascii="Helvetica" w:hAnsi="Helvetica" w:cs="Helvetica"/>
          <w:color w:val="444444"/>
          <w:sz w:val="21"/>
          <w:szCs w:val="21"/>
        </w:rPr>
        <w:t xml:space="preserve"> </w:t>
      </w:r>
      <w:proofErr w:type="spellStart"/>
      <w:r>
        <w:rPr>
          <w:rFonts w:ascii="Helvetica" w:hAnsi="Helvetica" w:cs="Helvetica"/>
          <w:color w:val="444444"/>
          <w:sz w:val="21"/>
          <w:szCs w:val="21"/>
        </w:rPr>
        <w:t>dolorum</w:t>
      </w:r>
      <w:proofErr w:type="spellEnd"/>
      <w:r>
        <w:rPr>
          <w:rFonts w:ascii="Helvetica" w:hAnsi="Helvetica" w:cs="Helvetica"/>
          <w:color w:val="444444"/>
          <w:sz w:val="21"/>
          <w:szCs w:val="21"/>
        </w:rPr>
        <w:t>" del 1480 circa, etc. Tra le opere d'arte importanti ricordiamo anche alcuni affreschi, il più antico dei quali è della metà del XIV secolo, ma anche alcune opere artigianali, come per esempio il pulpito in stile rinascimentale del 1626, i banchi lignei dei senatori del XV e XVI secolo, la fonte battesimale in bronzo del 1400, l'organo riccamente decorato, che per lungo tempo è stato uno dei più grandi organi in Ungheria.</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IL MUNICIPIO</w:t>
      </w:r>
    </w:p>
    <w:p w:rsidR="0039221E" w:rsidRDefault="0039221E" w:rsidP="0039221E">
      <w:pPr>
        <w:rPr>
          <w:rFonts w:ascii="Helvetica" w:hAnsi="Helvetica" w:cs="Helvetica"/>
          <w:color w:val="444444"/>
          <w:sz w:val="21"/>
          <w:szCs w:val="21"/>
          <w:shd w:val="clear" w:color="auto" w:fill="FFFFFF"/>
        </w:rPr>
      </w:pPr>
      <w:r>
        <w:rPr>
          <w:rFonts w:ascii="Helvetica" w:hAnsi="Helvetica" w:cs="Helvetica"/>
          <w:color w:val="444444"/>
          <w:sz w:val="21"/>
          <w:szCs w:val="21"/>
          <w:shd w:val="clear" w:color="auto" w:fill="FFFFFF"/>
        </w:rPr>
        <w:t>Il municipio originale gotico fu più volte danneggiato negli anni 1550, 1561 e poi nel 1599 completamente distrutto. Il nuovo municipio fu costruito nel 1615 con arcate sia nel pianoterra che nel primo piano. All'edificio del municipio fu aggiunta la torre rinascimentale, che fu costruita fra il 1656 e il 1661 e veniva usata come campanile.</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LA GABBIA DELLA VERGOGNA</w:t>
      </w:r>
    </w:p>
    <w:p w:rsidR="0039221E" w:rsidRDefault="0039221E" w:rsidP="0039221E">
      <w:pPr>
        <w:rPr>
          <w:rFonts w:ascii="Helvetica" w:hAnsi="Helvetica" w:cs="Helvetica"/>
          <w:color w:val="444444"/>
          <w:sz w:val="21"/>
          <w:szCs w:val="21"/>
          <w:shd w:val="clear" w:color="auto" w:fill="FFFFFF"/>
        </w:rPr>
      </w:pPr>
      <w:r>
        <w:rPr>
          <w:rFonts w:ascii="Helvetica" w:hAnsi="Helvetica" w:cs="Helvetica"/>
          <w:color w:val="444444"/>
          <w:sz w:val="21"/>
          <w:szCs w:val="21"/>
          <w:shd w:val="clear" w:color="auto" w:fill="FFFFFF"/>
        </w:rPr>
        <w:t>E' del XVI secolo. Un tempo era utilizzata come pubblica umiliazione per alcune donne e i piccoli criminali.</w:t>
      </w:r>
      <w:r>
        <w:rPr>
          <w:rFonts w:ascii="Helvetica" w:hAnsi="Helvetica" w:cs="Helvetica"/>
          <w:color w:val="444444"/>
          <w:sz w:val="21"/>
          <w:szCs w:val="21"/>
        </w:rPr>
        <w:br/>
      </w:r>
      <w:r>
        <w:rPr>
          <w:rFonts w:ascii="Helvetica" w:hAnsi="Helvetica" w:cs="Helvetica"/>
          <w:color w:val="444444"/>
          <w:sz w:val="21"/>
          <w:szCs w:val="21"/>
          <w:shd w:val="clear" w:color="auto" w:fill="FFFFFF"/>
        </w:rPr>
        <w:t xml:space="preserve">In origine si trovava al posto in cui oggi è costruita la chiesa evangelica. Apparteneva alla famiglia </w:t>
      </w:r>
      <w:proofErr w:type="spellStart"/>
      <w:r>
        <w:rPr>
          <w:rFonts w:ascii="Helvetica" w:hAnsi="Helvetica" w:cs="Helvetica"/>
          <w:color w:val="444444"/>
          <w:sz w:val="21"/>
          <w:szCs w:val="21"/>
          <w:shd w:val="clear" w:color="auto" w:fill="FFFFFF"/>
        </w:rPr>
        <w:t>Probstner</w:t>
      </w:r>
      <w:proofErr w:type="spellEnd"/>
      <w:r>
        <w:rPr>
          <w:rFonts w:ascii="Helvetica" w:hAnsi="Helvetica" w:cs="Helvetica"/>
          <w:color w:val="444444"/>
          <w:sz w:val="21"/>
          <w:szCs w:val="21"/>
          <w:shd w:val="clear" w:color="auto" w:fill="FFFFFF"/>
        </w:rPr>
        <w:t>, che regalò la gabbia alla città nel 1933.</w:t>
      </w:r>
      <w:r>
        <w:rPr>
          <w:rFonts w:ascii="Helvetica" w:hAnsi="Helvetica" w:cs="Helvetica"/>
          <w:color w:val="444444"/>
          <w:sz w:val="21"/>
          <w:szCs w:val="21"/>
        </w:rPr>
        <w:br/>
      </w:r>
      <w:r>
        <w:rPr>
          <w:rFonts w:ascii="Helvetica" w:hAnsi="Helvetica" w:cs="Helvetica"/>
          <w:color w:val="444444"/>
          <w:sz w:val="21"/>
          <w:szCs w:val="21"/>
          <w:shd w:val="clear" w:color="auto" w:fill="FFFFFF"/>
        </w:rPr>
        <w:t>Da quel tempo si trova davanti al municipio dove fu trasferita.</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LA CHIESA EVANGELICA</w:t>
      </w:r>
    </w:p>
    <w:p w:rsidR="0039221E" w:rsidRDefault="0039221E" w:rsidP="0039221E">
      <w:pPr>
        <w:rPr>
          <w:rFonts w:ascii="Helvetica" w:hAnsi="Helvetica" w:cs="Helvetica"/>
          <w:color w:val="444444"/>
          <w:sz w:val="21"/>
          <w:szCs w:val="21"/>
          <w:shd w:val="clear" w:color="auto" w:fill="FFFFFF"/>
        </w:rPr>
      </w:pPr>
      <w:r>
        <w:rPr>
          <w:rFonts w:ascii="Helvetica" w:hAnsi="Helvetica" w:cs="Helvetica"/>
          <w:color w:val="444444"/>
          <w:sz w:val="21"/>
          <w:szCs w:val="21"/>
          <w:shd w:val="clear" w:color="auto" w:fill="FFFFFF"/>
        </w:rPr>
        <w:t xml:space="preserve">Fu costruita fra il 1825 e il 1837 a forma di croce greca con una cupola imponente in stile classico nella parte sud della piazza. All'interno della chiesa si trova la croce lignea molto preziosa, l'organo, il grande quadro d'altare dal pittore </w:t>
      </w:r>
      <w:proofErr w:type="spellStart"/>
      <w:r>
        <w:rPr>
          <w:rFonts w:ascii="Helvetica" w:hAnsi="Helvetica" w:cs="Helvetica"/>
          <w:color w:val="444444"/>
          <w:sz w:val="21"/>
          <w:szCs w:val="21"/>
          <w:shd w:val="clear" w:color="auto" w:fill="FFFFFF"/>
        </w:rPr>
        <w:t>Jozef</w:t>
      </w:r>
      <w:proofErr w:type="spellEnd"/>
      <w:r>
        <w:rPr>
          <w:rFonts w:ascii="Helvetica" w:hAnsi="Helvetica" w:cs="Helvetica"/>
          <w:color w:val="444444"/>
          <w:sz w:val="21"/>
          <w:szCs w:val="21"/>
          <w:shd w:val="clear" w:color="auto" w:fill="FFFFFF"/>
        </w:rPr>
        <w:t xml:space="preserve"> </w:t>
      </w:r>
      <w:proofErr w:type="spellStart"/>
      <w:r>
        <w:rPr>
          <w:rFonts w:ascii="Helvetica" w:hAnsi="Helvetica" w:cs="Helvetica"/>
          <w:color w:val="444444"/>
          <w:sz w:val="21"/>
          <w:szCs w:val="21"/>
          <w:shd w:val="clear" w:color="auto" w:fill="FFFFFF"/>
        </w:rPr>
        <w:t>Czauczik</w:t>
      </w:r>
      <w:proofErr w:type="spellEnd"/>
      <w:r>
        <w:rPr>
          <w:rFonts w:ascii="Helvetica" w:hAnsi="Helvetica" w:cs="Helvetica"/>
          <w:color w:val="444444"/>
          <w:sz w:val="21"/>
          <w:szCs w:val="21"/>
          <w:shd w:val="clear" w:color="auto" w:fill="FFFFFF"/>
        </w:rPr>
        <w:t>, l'archivio e una pregevole biblioteca.</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 xml:space="preserve">LA 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THURZO</w:t>
      </w:r>
    </w:p>
    <w:p w:rsidR="0039221E" w:rsidRDefault="0039221E" w:rsidP="0039221E">
      <w:pPr>
        <w:rPr>
          <w:rFonts w:ascii="Helvetica" w:hAnsi="Helvetica" w:cs="Helvetica"/>
          <w:color w:val="444444"/>
          <w:sz w:val="21"/>
          <w:szCs w:val="21"/>
          <w:shd w:val="clear" w:color="auto" w:fill="FFFFFF"/>
        </w:rPr>
      </w:pPr>
      <w:r>
        <w:rPr>
          <w:rFonts w:ascii="Helvetica" w:hAnsi="Helvetica" w:cs="Helvetica"/>
          <w:color w:val="444444"/>
          <w:sz w:val="21"/>
          <w:szCs w:val="21"/>
          <w:shd w:val="clear" w:color="auto" w:fill="FFFFFF"/>
        </w:rPr>
        <w:t xml:space="preserve">La casa n. 7 alla piazza, si distingue dalle altre case borghesi per il suo attico rinascimentale ben conservato. Sulla facciata della casa di </w:t>
      </w:r>
      <w:proofErr w:type="spellStart"/>
      <w:r>
        <w:rPr>
          <w:rFonts w:ascii="Helvetica" w:hAnsi="Helvetica" w:cs="Helvetica"/>
          <w:color w:val="444444"/>
          <w:sz w:val="21"/>
          <w:szCs w:val="21"/>
          <w:shd w:val="clear" w:color="auto" w:fill="FFFFFF"/>
        </w:rPr>
        <w:t>Thurzo</w:t>
      </w:r>
      <w:proofErr w:type="spellEnd"/>
      <w:r>
        <w:rPr>
          <w:rFonts w:ascii="Helvetica" w:hAnsi="Helvetica" w:cs="Helvetica"/>
          <w:color w:val="444444"/>
          <w:sz w:val="21"/>
          <w:szCs w:val="21"/>
          <w:shd w:val="clear" w:color="auto" w:fill="FFFFFF"/>
        </w:rPr>
        <w:t xml:space="preserve"> vi è una decorazione ricca con grafiti del 1903- 1904. La casa fu ottenuta dalla unione di due edifici del XV secolo. La casa apparteneva fino al 1532 alla nota famiglia di </w:t>
      </w:r>
      <w:proofErr w:type="spellStart"/>
      <w:r>
        <w:rPr>
          <w:rFonts w:ascii="Helvetica" w:hAnsi="Helvetica" w:cs="Helvetica"/>
          <w:color w:val="444444"/>
          <w:sz w:val="21"/>
          <w:szCs w:val="21"/>
          <w:shd w:val="clear" w:color="auto" w:fill="FFFFFF"/>
        </w:rPr>
        <w:t>Levoca</w:t>
      </w:r>
      <w:proofErr w:type="spellEnd"/>
      <w:r>
        <w:rPr>
          <w:rFonts w:ascii="Helvetica" w:hAnsi="Helvetica" w:cs="Helvetica"/>
          <w:color w:val="444444"/>
          <w:sz w:val="21"/>
          <w:szCs w:val="21"/>
          <w:shd w:val="clear" w:color="auto" w:fill="FFFFFF"/>
        </w:rPr>
        <w:t xml:space="preserve"> dei </w:t>
      </w:r>
      <w:proofErr w:type="spellStart"/>
      <w:r>
        <w:rPr>
          <w:rFonts w:ascii="Helvetica" w:hAnsi="Helvetica" w:cs="Helvetica"/>
          <w:color w:val="444444"/>
          <w:sz w:val="21"/>
          <w:szCs w:val="21"/>
          <w:shd w:val="clear" w:color="auto" w:fill="FFFFFF"/>
        </w:rPr>
        <w:t>Thurzo</w:t>
      </w:r>
      <w:proofErr w:type="spellEnd"/>
      <w:r>
        <w:rPr>
          <w:rFonts w:ascii="Helvetica" w:hAnsi="Helvetica" w:cs="Helvetica"/>
          <w:color w:val="444444"/>
          <w:sz w:val="21"/>
          <w:szCs w:val="21"/>
          <w:shd w:val="clear" w:color="auto" w:fill="FFFFFF"/>
        </w:rPr>
        <w:t>, ed è per questo che la casa porta il loro nome. Oggi all'interno si trova l'Archivio statale della regione.</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LA CASA MARIASSY</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rPr>
        <w:t xml:space="preserve">La casa n. 43 nella parte ovest della piazza fu costruita nel XV secolo. La casa ha un bellissimo portale di pietra del 1530, ma soprattutto un pregevole interno. Molto interessante è anche il suo cortile rinascimentale con le arcate, cosi tipiche per </w:t>
      </w:r>
      <w:proofErr w:type="spellStart"/>
      <w:r>
        <w:rPr>
          <w:rFonts w:ascii="Helvetica" w:hAnsi="Helvetica" w:cs="Helvetica"/>
          <w:color w:val="444444"/>
          <w:sz w:val="21"/>
          <w:szCs w:val="21"/>
        </w:rPr>
        <w:t>Levoca</w:t>
      </w:r>
      <w:proofErr w:type="spellEnd"/>
      <w:r>
        <w:rPr>
          <w:rFonts w:ascii="Helvetica" w:hAnsi="Helvetica" w:cs="Helvetica"/>
          <w:color w:val="444444"/>
          <w:sz w:val="21"/>
          <w:szCs w:val="21"/>
        </w:rPr>
        <w:t>.</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 xml:space="preserve">LA 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KRUPEK</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rPr>
        <w:t xml:space="preserve">La casa n. 44 attira l'attenzione per la sua facciata riccamente decorata con dipinti e con decorazione piramidali. La casa è del XVI secolo e apparteneva ad un importante mercante di Cracovia, Sebastian </w:t>
      </w:r>
      <w:proofErr w:type="spellStart"/>
      <w:r>
        <w:rPr>
          <w:rFonts w:ascii="Helvetica" w:hAnsi="Helvetica" w:cs="Helvetica"/>
          <w:color w:val="444444"/>
          <w:sz w:val="21"/>
          <w:szCs w:val="21"/>
        </w:rPr>
        <w:t>Krupek</w:t>
      </w:r>
      <w:proofErr w:type="spellEnd"/>
      <w:r>
        <w:rPr>
          <w:rFonts w:ascii="Helvetica" w:hAnsi="Helvetica" w:cs="Helvetica"/>
          <w:color w:val="444444"/>
          <w:sz w:val="21"/>
          <w:szCs w:val="21"/>
        </w:rPr>
        <w:t>.</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 xml:space="preserve">LA CASA </w:t>
      </w:r>
      <w:proofErr w:type="spellStart"/>
      <w:r>
        <w:rPr>
          <w:rFonts w:ascii="Helvetica" w:hAnsi="Helvetica" w:cs="Helvetica"/>
          <w:color w:val="444444"/>
          <w:sz w:val="21"/>
          <w:szCs w:val="21"/>
        </w:rPr>
        <w:t>DI</w:t>
      </w:r>
      <w:proofErr w:type="spellEnd"/>
      <w:r>
        <w:rPr>
          <w:rFonts w:ascii="Helvetica" w:hAnsi="Helvetica" w:cs="Helvetica"/>
          <w:color w:val="444444"/>
          <w:sz w:val="21"/>
          <w:szCs w:val="21"/>
        </w:rPr>
        <w:t xml:space="preserve"> SPILLENBERG</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La casa n. 45. Nel XVI e XVII secolo apparteneva ad una famiglia medica conosciuta. La facciata della casa è riccamente decorata in stile rinascimentale. L'attenzione dei visitatori è attira anche dalla sua porta d'</w:t>
      </w:r>
      <w:proofErr w:type="spellStart"/>
      <w:r>
        <w:rPr>
          <w:rFonts w:ascii="Helvetica" w:hAnsi="Helvetica" w:cs="Helvetica"/>
          <w:color w:val="444444"/>
          <w:sz w:val="21"/>
          <w:szCs w:val="21"/>
        </w:rPr>
        <w:t>entrat</w:t>
      </w:r>
      <w:proofErr w:type="spellEnd"/>
      <w:r w:rsidRPr="00590AB2">
        <w:rPr>
          <w:rFonts w:ascii="Helvetica" w:hAnsi="Helvetica" w:cs="Helvetica"/>
          <w:color w:val="444444"/>
          <w:sz w:val="21"/>
          <w:szCs w:val="21"/>
        </w:rPr>
        <w:t xml:space="preserve"> </w:t>
      </w:r>
      <w:r>
        <w:rPr>
          <w:rFonts w:ascii="Helvetica" w:hAnsi="Helvetica" w:cs="Helvetica"/>
          <w:color w:val="444444"/>
          <w:sz w:val="21"/>
          <w:szCs w:val="21"/>
        </w:rPr>
        <w:t>a molto interessante, tutta battuta a mano</w:t>
      </w:r>
    </w:p>
    <w:p w:rsidR="0039221E" w:rsidRDefault="0039221E" w:rsidP="0039221E">
      <w:pPr>
        <w:pStyle w:val="Titolo5"/>
        <w:shd w:val="clear" w:color="auto" w:fill="FFFFFF"/>
        <w:spacing w:before="150" w:after="150"/>
        <w:rPr>
          <w:rFonts w:ascii="Helvetica" w:hAnsi="Helvetica" w:cs="Helvetica"/>
          <w:color w:val="444444"/>
          <w:sz w:val="21"/>
          <w:szCs w:val="21"/>
        </w:rPr>
      </w:pPr>
      <w:r>
        <w:rPr>
          <w:rFonts w:ascii="Helvetica" w:hAnsi="Helvetica" w:cs="Helvetica"/>
          <w:color w:val="444444"/>
          <w:sz w:val="21"/>
          <w:szCs w:val="21"/>
        </w:rPr>
        <w:t>LA CHIESA ANTICA DEI MINORITI.</w:t>
      </w:r>
    </w:p>
    <w:p w:rsidR="0039221E" w:rsidRDefault="0039221E" w:rsidP="0039221E">
      <w:pPr>
        <w:pStyle w:val="NormaleWeb"/>
        <w:shd w:val="clear" w:color="auto" w:fill="FFFFFF"/>
        <w:spacing w:before="0" w:beforeAutospacing="0" w:after="150" w:afterAutospacing="0"/>
        <w:rPr>
          <w:rFonts w:ascii="Helvetica" w:hAnsi="Helvetica" w:cs="Helvetica"/>
          <w:color w:val="444444"/>
          <w:sz w:val="21"/>
          <w:szCs w:val="21"/>
        </w:rPr>
      </w:pPr>
      <w:r>
        <w:rPr>
          <w:rFonts w:ascii="Helvetica" w:hAnsi="Helvetica" w:cs="Helvetica"/>
          <w:color w:val="444444"/>
          <w:sz w:val="21"/>
          <w:szCs w:val="21"/>
        </w:rPr>
        <w:t xml:space="preserve">Chiamata anche la chiesa del ginnasio, è del XIV secolo. La chiesa è una delle più grandi chiese in Slovacchia e allo stesso tempo un esempio dell'arte dell'edilizia gotica nel nostro paese. All'interno della chiesa spicca l'imponente altare maggiore con la statua gotica della Madonna del XV secolo e con </w:t>
      </w:r>
      <w:r>
        <w:rPr>
          <w:rFonts w:ascii="Helvetica" w:hAnsi="Helvetica" w:cs="Helvetica"/>
          <w:color w:val="444444"/>
          <w:sz w:val="21"/>
          <w:szCs w:val="21"/>
        </w:rPr>
        <w:lastRenderedPageBreak/>
        <w:t>le statue barocche dei re ungheresi e dei Santi dei gesuiti. Sui muri della chiesa si trovano affreschi preziosi della prima parte del XIV secolo.</w:t>
      </w:r>
    </w:p>
    <w:p w:rsidR="00F63B33" w:rsidRPr="00081FDF" w:rsidRDefault="00F63B33" w:rsidP="0039221E">
      <w:pPr>
        <w:pStyle w:val="NormaleWeb"/>
        <w:shd w:val="clear" w:color="auto" w:fill="FFFFFF"/>
        <w:spacing w:before="0" w:beforeAutospacing="0" w:after="150" w:afterAutospacing="0"/>
        <w:rPr>
          <w:rFonts w:ascii="Arial" w:hAnsi="Arial" w:cs="Arial"/>
          <w:color w:val="444444"/>
        </w:rPr>
      </w:pPr>
    </w:p>
    <w:p w:rsidR="00F63B33" w:rsidRPr="00081FDF" w:rsidRDefault="00F63B33" w:rsidP="0039221E">
      <w:pPr>
        <w:pStyle w:val="NormaleWeb"/>
        <w:shd w:val="clear" w:color="auto" w:fill="FFFFFF"/>
        <w:spacing w:before="0" w:beforeAutospacing="0" w:after="150" w:afterAutospacing="0"/>
        <w:rPr>
          <w:rFonts w:ascii="Arial" w:hAnsi="Arial" w:cs="Arial"/>
          <w:color w:val="444444"/>
        </w:rPr>
      </w:pPr>
      <w:r w:rsidRPr="00081FDF">
        <w:rPr>
          <w:rFonts w:ascii="Arial" w:hAnsi="Arial" w:cs="Arial"/>
          <w:color w:val="444444"/>
        </w:rPr>
        <w:t xml:space="preserve">Il piccolo paese di </w:t>
      </w:r>
      <w:proofErr w:type="spellStart"/>
      <w:r w:rsidRPr="00081FDF">
        <w:rPr>
          <w:rFonts w:ascii="Arial" w:hAnsi="Arial" w:cs="Arial"/>
          <w:b/>
          <w:color w:val="444444"/>
        </w:rPr>
        <w:t>Zehra</w:t>
      </w:r>
      <w:proofErr w:type="spellEnd"/>
      <w:r w:rsidRPr="00081FDF">
        <w:rPr>
          <w:rFonts w:ascii="Arial" w:hAnsi="Arial" w:cs="Arial"/>
          <w:color w:val="444444"/>
        </w:rPr>
        <w:t xml:space="preserve"> nasconde un piccolo tesoro, la chiesa accanto al cimitero ( caratterizzato da gigantografie dei defunti sulle tombe ) con un interno pregevolmente affrescato ( ingresso a pagamento, opuscolo in italiano, divieto di foto ). Un comodo P in centro offre ospitalità anche notturna a mezzi non troppo ingombranti. Nei dintorni sorgono alcune baraccopoli di rom che fanno invidia alle peggiori favelas brasiliane.</w:t>
      </w:r>
    </w:p>
    <w:p w:rsidR="0039221E" w:rsidRP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sidRPr="00081FDF">
        <w:rPr>
          <w:rFonts w:ascii="Arial" w:hAnsi="Arial" w:cs="Arial"/>
          <w:b w:val="0"/>
          <w:color w:val="333333"/>
          <w:sz w:val="24"/>
          <w:szCs w:val="24"/>
          <w:shd w:val="clear" w:color="auto" w:fill="EEEEEE"/>
        </w:rPr>
        <w:t xml:space="preserve">Poca strada e arriviamo a </w:t>
      </w:r>
      <w:proofErr w:type="spellStart"/>
      <w:r w:rsidRPr="00081FDF">
        <w:rPr>
          <w:rFonts w:ascii="Arial" w:hAnsi="Arial" w:cs="Arial"/>
          <w:color w:val="333333"/>
          <w:sz w:val="24"/>
          <w:szCs w:val="24"/>
          <w:shd w:val="clear" w:color="auto" w:fill="EEEEEE"/>
        </w:rPr>
        <w:t>Spisska</w:t>
      </w:r>
      <w:proofErr w:type="spellEnd"/>
      <w:r w:rsidRPr="00081FDF">
        <w:rPr>
          <w:rFonts w:ascii="Arial" w:hAnsi="Arial" w:cs="Arial"/>
          <w:color w:val="333333"/>
          <w:sz w:val="24"/>
          <w:szCs w:val="24"/>
          <w:shd w:val="clear" w:color="auto" w:fill="EEEEEE"/>
        </w:rPr>
        <w:t xml:space="preserve"> </w:t>
      </w:r>
      <w:proofErr w:type="spellStart"/>
      <w:r w:rsidRPr="00081FDF">
        <w:rPr>
          <w:rFonts w:ascii="Arial" w:hAnsi="Arial" w:cs="Arial"/>
          <w:color w:val="333333"/>
          <w:sz w:val="24"/>
          <w:szCs w:val="24"/>
          <w:shd w:val="clear" w:color="auto" w:fill="EEEEEE"/>
        </w:rPr>
        <w:t>kapitula</w:t>
      </w:r>
      <w:proofErr w:type="spellEnd"/>
      <w:r w:rsidRPr="00081FDF">
        <w:rPr>
          <w:rFonts w:ascii="Arial" w:hAnsi="Arial" w:cs="Arial"/>
          <w:b w:val="0"/>
          <w:color w:val="333333"/>
          <w:sz w:val="24"/>
          <w:szCs w:val="24"/>
          <w:shd w:val="clear" w:color="auto" w:fill="EEEEEE"/>
        </w:rPr>
        <w:t>, cittadella ecclesiastica fortificata e patrimonio UNESCO.</w:t>
      </w:r>
    </w:p>
    <w:p w:rsid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sidRPr="00081FDF">
        <w:rPr>
          <w:rFonts w:ascii="Arial" w:hAnsi="Arial" w:cs="Arial"/>
          <w:b w:val="0"/>
          <w:color w:val="333333"/>
          <w:sz w:val="24"/>
          <w:szCs w:val="24"/>
          <w:shd w:val="clear" w:color="auto" w:fill="EEEEEE"/>
        </w:rPr>
        <w:t xml:space="preserve">Un ampio e panoramico parcheggio si trova a lato delle mura che cingono la cittadella, molto comodo, </w:t>
      </w:r>
      <w:r>
        <w:rPr>
          <w:rFonts w:ascii="Arial" w:hAnsi="Arial" w:cs="Arial"/>
          <w:b w:val="0"/>
          <w:color w:val="333333"/>
          <w:sz w:val="24"/>
          <w:szCs w:val="24"/>
          <w:shd w:val="clear" w:color="auto" w:fill="EEEEEE"/>
        </w:rPr>
        <w:t>ma isolato per la notte.  Nonostante le mura e gli edifici in buono stato di conservazione non ci è sembrata all’altezza della fama. La stessa cattedrale è piacevole, ma nulla di eccezionale, abbiamo visto di meglio in Slovacchia</w:t>
      </w:r>
    </w:p>
    <w:p w:rsid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In poco meno di un’ora ( 2,5 km ) si può raggiungere le </w:t>
      </w:r>
      <w:r w:rsidR="00BE5F48">
        <w:rPr>
          <w:rFonts w:ascii="Arial" w:hAnsi="Arial" w:cs="Arial"/>
          <w:b w:val="0"/>
          <w:color w:val="333333"/>
          <w:sz w:val="24"/>
          <w:szCs w:val="24"/>
          <w:shd w:val="clear" w:color="auto" w:fill="EEEEEE"/>
        </w:rPr>
        <w:t>suggestive e panoramiche rovine</w:t>
      </w:r>
      <w:r>
        <w:rPr>
          <w:rFonts w:ascii="Arial" w:hAnsi="Arial" w:cs="Arial"/>
          <w:b w:val="0"/>
          <w:color w:val="333333"/>
          <w:sz w:val="24"/>
          <w:szCs w:val="24"/>
          <w:shd w:val="clear" w:color="auto" w:fill="EEEEEE"/>
        </w:rPr>
        <w:t xml:space="preserve"> del </w:t>
      </w:r>
      <w:r>
        <w:rPr>
          <w:rFonts w:ascii="Arial" w:hAnsi="Arial" w:cs="Arial"/>
          <w:color w:val="333333"/>
          <w:sz w:val="24"/>
          <w:szCs w:val="24"/>
          <w:shd w:val="clear" w:color="auto" w:fill="EEEEEE"/>
        </w:rPr>
        <w:t xml:space="preserve">Castello di </w:t>
      </w:r>
      <w:proofErr w:type="spellStart"/>
      <w:r>
        <w:rPr>
          <w:rFonts w:ascii="Arial" w:hAnsi="Arial" w:cs="Arial"/>
          <w:color w:val="333333"/>
          <w:sz w:val="24"/>
          <w:szCs w:val="24"/>
          <w:shd w:val="clear" w:color="auto" w:fill="EEEEEE"/>
        </w:rPr>
        <w:t>Spis</w:t>
      </w:r>
      <w:proofErr w:type="spellEnd"/>
      <w:r>
        <w:rPr>
          <w:rFonts w:ascii="Arial" w:hAnsi="Arial" w:cs="Arial"/>
          <w:b w:val="0"/>
          <w:color w:val="333333"/>
          <w:sz w:val="24"/>
          <w:szCs w:val="24"/>
          <w:shd w:val="clear" w:color="auto" w:fill="EEEEEE"/>
        </w:rPr>
        <w:t xml:space="preserve"> </w:t>
      </w:r>
    </w:p>
    <w:p w:rsid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Purtroppo le previsioni continuano ad essere brutte con pioggia e freddo per cui decidiamo di spostarci in Friuli per gli ultimi giorni.</w:t>
      </w:r>
    </w:p>
    <w:p w:rsidR="00081FDF"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680F01" w:rsidRDefault="00081FD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Ci fermiamo a </w:t>
      </w:r>
      <w:proofErr w:type="spellStart"/>
      <w:r>
        <w:rPr>
          <w:rFonts w:ascii="Arial" w:hAnsi="Arial" w:cs="Arial"/>
          <w:color w:val="333333"/>
          <w:sz w:val="24"/>
          <w:szCs w:val="24"/>
          <w:shd w:val="clear" w:color="auto" w:fill="EEEEEE"/>
        </w:rPr>
        <w:t>Venzone</w:t>
      </w:r>
      <w:proofErr w:type="spellEnd"/>
      <w:r>
        <w:rPr>
          <w:rFonts w:ascii="Arial" w:hAnsi="Arial" w:cs="Arial"/>
          <w:color w:val="333333"/>
          <w:sz w:val="24"/>
          <w:szCs w:val="24"/>
          <w:shd w:val="clear" w:color="auto" w:fill="EEEEEE"/>
        </w:rPr>
        <w:t xml:space="preserve"> </w:t>
      </w:r>
      <w:r>
        <w:rPr>
          <w:rFonts w:ascii="Arial" w:hAnsi="Arial" w:cs="Arial"/>
          <w:b w:val="0"/>
          <w:color w:val="333333"/>
          <w:sz w:val="24"/>
          <w:szCs w:val="24"/>
          <w:shd w:val="clear" w:color="auto" w:fill="EEEEEE"/>
        </w:rPr>
        <w:t>in un comodo parcheggio a nord dell’abitato.  Meritatamente uno dei borghi più belli d’Italia</w:t>
      </w:r>
      <w:r w:rsidR="00680F01">
        <w:rPr>
          <w:rFonts w:ascii="Arial" w:hAnsi="Arial" w:cs="Arial"/>
          <w:b w:val="0"/>
          <w:color w:val="333333"/>
          <w:sz w:val="24"/>
          <w:szCs w:val="24"/>
          <w:shd w:val="clear" w:color="auto" w:fill="EEEEEE"/>
        </w:rPr>
        <w:t xml:space="preserve"> è parzialmente fortificato con ben conservati edifici medioevali in pietra molto chiara, ma l’attrazione principale sono le mummie ritrovate ( e 5 esposte nel battistero, ingresso 2 € )</w:t>
      </w:r>
    </w:p>
    <w:p w:rsidR="00680F01" w:rsidRDefault="00680F0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081FDF" w:rsidRDefault="00D451D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Prossima tappa a </w:t>
      </w:r>
      <w:proofErr w:type="spellStart"/>
      <w:r w:rsidRPr="00D451D1">
        <w:rPr>
          <w:rFonts w:ascii="Arial" w:hAnsi="Arial" w:cs="Arial"/>
          <w:color w:val="333333"/>
          <w:sz w:val="24"/>
          <w:szCs w:val="24"/>
          <w:shd w:val="clear" w:color="auto" w:fill="EEEEEE"/>
        </w:rPr>
        <w:t>Mione</w:t>
      </w:r>
      <w:proofErr w:type="spellEnd"/>
      <w:r w:rsidRPr="00D451D1">
        <w:rPr>
          <w:rFonts w:ascii="Arial" w:hAnsi="Arial" w:cs="Arial"/>
          <w:color w:val="333333"/>
          <w:sz w:val="24"/>
          <w:szCs w:val="24"/>
          <w:shd w:val="clear" w:color="auto" w:fill="EEEEEE"/>
        </w:rPr>
        <w:t xml:space="preserve"> di </w:t>
      </w:r>
      <w:proofErr w:type="spellStart"/>
      <w:r w:rsidRPr="00D451D1">
        <w:rPr>
          <w:rFonts w:ascii="Arial" w:hAnsi="Arial" w:cs="Arial"/>
          <w:color w:val="333333"/>
          <w:sz w:val="24"/>
          <w:szCs w:val="24"/>
          <w:shd w:val="clear" w:color="auto" w:fill="EEEEEE"/>
        </w:rPr>
        <w:t>Ovaro</w:t>
      </w:r>
      <w:proofErr w:type="spellEnd"/>
      <w:r>
        <w:rPr>
          <w:rFonts w:ascii="Arial" w:hAnsi="Arial" w:cs="Arial"/>
          <w:b w:val="0"/>
          <w:color w:val="333333"/>
          <w:sz w:val="24"/>
          <w:szCs w:val="24"/>
          <w:shd w:val="clear" w:color="auto" w:fill="EEEEEE"/>
        </w:rPr>
        <w:t xml:space="preserve"> caratterizzata da un piacevole nucleo urbano e una bella chiesa affrescata.</w:t>
      </w:r>
    </w:p>
    <w:p w:rsidR="00D451D1" w:rsidRDefault="00D451D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D451D1" w:rsidRDefault="00D451D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Chiese affrescate che si trovano anche lungo tutta la valle, ma spesso chiuse. </w:t>
      </w:r>
    </w:p>
    <w:p w:rsidR="00D451D1" w:rsidRDefault="00D451D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D451D1" w:rsidRDefault="00D451D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roofErr w:type="spellStart"/>
      <w:r>
        <w:rPr>
          <w:rFonts w:ascii="Arial" w:hAnsi="Arial" w:cs="Arial"/>
          <w:color w:val="333333"/>
          <w:sz w:val="24"/>
          <w:szCs w:val="24"/>
          <w:shd w:val="clear" w:color="auto" w:fill="EEEEEE"/>
        </w:rPr>
        <w:t>Pesariis</w:t>
      </w:r>
      <w:proofErr w:type="spellEnd"/>
      <w:r>
        <w:rPr>
          <w:rFonts w:ascii="Arial" w:hAnsi="Arial" w:cs="Arial"/>
          <w:color w:val="333333"/>
          <w:sz w:val="24"/>
          <w:szCs w:val="24"/>
          <w:shd w:val="clear" w:color="auto" w:fill="EEEEEE"/>
        </w:rPr>
        <w:t xml:space="preserve"> </w:t>
      </w:r>
      <w:r>
        <w:rPr>
          <w:rFonts w:ascii="Arial" w:hAnsi="Arial" w:cs="Arial"/>
          <w:b w:val="0"/>
          <w:color w:val="333333"/>
          <w:sz w:val="24"/>
          <w:szCs w:val="24"/>
          <w:shd w:val="clear" w:color="auto" w:fill="EEEEEE"/>
        </w:rPr>
        <w:t>è, giustamente, chiamato il paese degli orologi. Oltre al museo cittadino, il piacevole nucleo urbano è disseminato di ricostruzioni di orologi dalle forme e dal funzionamento più strani con interessanti spiegazioni sul loro funzionamento.</w:t>
      </w:r>
    </w:p>
    <w:p w:rsidR="00D451D1" w:rsidRDefault="00D451D1"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D451D1" w:rsidRDefault="00D451D1" w:rsidP="00E5166E">
      <w:pPr>
        <w:pStyle w:val="Titolo1"/>
        <w:shd w:val="clear" w:color="auto" w:fill="FFFFFF"/>
        <w:spacing w:before="0" w:beforeAutospacing="0" w:after="0" w:afterAutospacing="0"/>
        <w:textAlignment w:val="baseline"/>
        <w:rPr>
          <w:rFonts w:ascii="Arial" w:hAnsi="Arial" w:cs="Arial"/>
          <w:color w:val="333333"/>
          <w:sz w:val="24"/>
          <w:szCs w:val="24"/>
          <w:shd w:val="clear" w:color="auto" w:fill="EEEEEE"/>
        </w:rPr>
      </w:pPr>
      <w:r>
        <w:rPr>
          <w:rFonts w:ascii="Arial" w:hAnsi="Arial" w:cs="Arial"/>
          <w:b w:val="0"/>
          <w:color w:val="333333"/>
          <w:sz w:val="24"/>
          <w:szCs w:val="24"/>
          <w:shd w:val="clear" w:color="auto" w:fill="EEEEEE"/>
        </w:rPr>
        <w:t xml:space="preserve">Dalla frazione di </w:t>
      </w:r>
      <w:proofErr w:type="spellStart"/>
      <w:r>
        <w:rPr>
          <w:rFonts w:ascii="Arial" w:hAnsi="Arial" w:cs="Arial"/>
          <w:color w:val="333333"/>
          <w:sz w:val="24"/>
          <w:szCs w:val="24"/>
          <w:shd w:val="clear" w:color="auto" w:fill="EEEEEE"/>
        </w:rPr>
        <w:t>Pierabec</w:t>
      </w:r>
      <w:proofErr w:type="spellEnd"/>
      <w:r>
        <w:rPr>
          <w:rFonts w:ascii="Arial" w:hAnsi="Arial" w:cs="Arial"/>
          <w:b w:val="0"/>
          <w:color w:val="333333"/>
          <w:sz w:val="24"/>
          <w:szCs w:val="24"/>
          <w:shd w:val="clear" w:color="auto" w:fill="EEEEEE"/>
        </w:rPr>
        <w:t xml:space="preserve">  del comune di </w:t>
      </w:r>
      <w:r>
        <w:rPr>
          <w:rFonts w:ascii="Arial" w:hAnsi="Arial" w:cs="Arial"/>
          <w:color w:val="333333"/>
          <w:sz w:val="24"/>
          <w:szCs w:val="24"/>
          <w:shd w:val="clear" w:color="auto" w:fill="EEEEEE"/>
        </w:rPr>
        <w:t xml:space="preserve">Forni </w:t>
      </w:r>
      <w:proofErr w:type="spellStart"/>
      <w:r>
        <w:rPr>
          <w:rFonts w:ascii="Arial" w:hAnsi="Arial" w:cs="Arial"/>
          <w:color w:val="333333"/>
          <w:sz w:val="24"/>
          <w:szCs w:val="24"/>
          <w:shd w:val="clear" w:color="auto" w:fill="EEEEEE"/>
        </w:rPr>
        <w:t>Avoltri</w:t>
      </w:r>
      <w:proofErr w:type="spellEnd"/>
      <w:r>
        <w:rPr>
          <w:rFonts w:ascii="Arial" w:hAnsi="Arial" w:cs="Arial"/>
          <w:color w:val="333333"/>
          <w:sz w:val="24"/>
          <w:szCs w:val="24"/>
          <w:shd w:val="clear" w:color="auto" w:fill="EEEEEE"/>
        </w:rPr>
        <w:t xml:space="preserve"> </w:t>
      </w:r>
      <w:r>
        <w:rPr>
          <w:rFonts w:ascii="Arial" w:hAnsi="Arial" w:cs="Arial"/>
          <w:b w:val="0"/>
          <w:color w:val="333333"/>
          <w:sz w:val="24"/>
          <w:szCs w:val="24"/>
          <w:shd w:val="clear" w:color="auto" w:fill="EEEEEE"/>
        </w:rPr>
        <w:t xml:space="preserve">( </w:t>
      </w:r>
      <w:r w:rsidR="00691CC2">
        <w:rPr>
          <w:rFonts w:ascii="Arial" w:hAnsi="Arial" w:cs="Arial"/>
          <w:b w:val="0"/>
          <w:color w:val="333333"/>
          <w:sz w:val="24"/>
          <w:szCs w:val="24"/>
          <w:shd w:val="clear" w:color="auto" w:fill="EEEEEE"/>
        </w:rPr>
        <w:t xml:space="preserve">ampio P c/o il campo sportivo ) parte un’ interessante e facile escursione circolare al </w:t>
      </w:r>
      <w:r w:rsidR="00691CC2">
        <w:rPr>
          <w:rFonts w:ascii="Arial" w:hAnsi="Arial" w:cs="Arial"/>
          <w:color w:val="333333"/>
          <w:sz w:val="24"/>
          <w:szCs w:val="24"/>
          <w:shd w:val="clear" w:color="auto" w:fill="EEEEEE"/>
        </w:rPr>
        <w:t xml:space="preserve">Lago </w:t>
      </w:r>
      <w:proofErr w:type="spellStart"/>
      <w:r w:rsidR="00691CC2">
        <w:rPr>
          <w:rFonts w:ascii="Arial" w:hAnsi="Arial" w:cs="Arial"/>
          <w:color w:val="333333"/>
          <w:sz w:val="24"/>
          <w:szCs w:val="24"/>
          <w:shd w:val="clear" w:color="auto" w:fill="EEEEEE"/>
        </w:rPr>
        <w:t>Bordaglia</w:t>
      </w:r>
      <w:proofErr w:type="spellEnd"/>
      <w:r w:rsidR="00691CC2">
        <w:rPr>
          <w:rFonts w:ascii="Arial" w:hAnsi="Arial" w:cs="Arial"/>
          <w:color w:val="333333"/>
          <w:sz w:val="24"/>
          <w:szCs w:val="24"/>
          <w:shd w:val="clear" w:color="auto" w:fill="EEEEEE"/>
        </w:rPr>
        <w:t>.</w:t>
      </w:r>
    </w:p>
    <w:p w:rsidR="00691CC2" w:rsidRDefault="00691CC2" w:rsidP="00E5166E">
      <w:pPr>
        <w:pStyle w:val="Titolo1"/>
        <w:shd w:val="clear" w:color="auto" w:fill="FFFFFF"/>
        <w:spacing w:before="0" w:beforeAutospacing="0" w:after="0" w:afterAutospacing="0"/>
        <w:textAlignment w:val="baseline"/>
        <w:rPr>
          <w:rFonts w:ascii="Arial" w:hAnsi="Arial" w:cs="Arial"/>
          <w:color w:val="333333"/>
          <w:sz w:val="24"/>
          <w:szCs w:val="24"/>
          <w:shd w:val="clear" w:color="auto" w:fill="EEEEEE"/>
        </w:rPr>
      </w:pPr>
    </w:p>
    <w:p w:rsidR="00691CC2" w:rsidRDefault="00691CC2"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roofErr w:type="spellStart"/>
      <w:r>
        <w:rPr>
          <w:rFonts w:ascii="Arial" w:hAnsi="Arial" w:cs="Arial"/>
          <w:color w:val="333333"/>
          <w:sz w:val="24"/>
          <w:szCs w:val="24"/>
          <w:shd w:val="clear" w:color="auto" w:fill="EEEEEE"/>
        </w:rPr>
        <w:t>Sappada</w:t>
      </w:r>
      <w:proofErr w:type="spellEnd"/>
      <w:r>
        <w:rPr>
          <w:rFonts w:ascii="Arial" w:hAnsi="Arial" w:cs="Arial"/>
          <w:color w:val="333333"/>
          <w:sz w:val="24"/>
          <w:szCs w:val="24"/>
          <w:shd w:val="clear" w:color="auto" w:fill="EEEEEE"/>
        </w:rPr>
        <w:t xml:space="preserve"> </w:t>
      </w:r>
      <w:r w:rsidR="00E216FF">
        <w:rPr>
          <w:rFonts w:ascii="Arial" w:hAnsi="Arial" w:cs="Arial"/>
          <w:b w:val="0"/>
          <w:color w:val="333333"/>
          <w:sz w:val="24"/>
          <w:szCs w:val="24"/>
          <w:shd w:val="clear" w:color="auto" w:fill="EEEEEE"/>
        </w:rPr>
        <w:t xml:space="preserve">offre una comoda area di sosta a 10 € al giorno + elettricità.  Molto caratteristico e ben conservato il centro storico di </w:t>
      </w:r>
      <w:proofErr w:type="spellStart"/>
      <w:r w:rsidR="00E216FF">
        <w:rPr>
          <w:rFonts w:ascii="Arial" w:hAnsi="Arial" w:cs="Arial"/>
          <w:color w:val="333333"/>
          <w:sz w:val="24"/>
          <w:szCs w:val="24"/>
          <w:shd w:val="clear" w:color="auto" w:fill="EEEEEE"/>
        </w:rPr>
        <w:t>Sappada</w:t>
      </w:r>
      <w:proofErr w:type="spellEnd"/>
      <w:r w:rsidR="00E216FF">
        <w:rPr>
          <w:rFonts w:ascii="Arial" w:hAnsi="Arial" w:cs="Arial"/>
          <w:color w:val="333333"/>
          <w:sz w:val="24"/>
          <w:szCs w:val="24"/>
          <w:shd w:val="clear" w:color="auto" w:fill="EEEEEE"/>
        </w:rPr>
        <w:t xml:space="preserve"> Vecchia</w:t>
      </w:r>
      <w:r w:rsidR="00E216FF">
        <w:rPr>
          <w:rFonts w:ascii="Arial" w:hAnsi="Arial" w:cs="Arial"/>
          <w:b w:val="0"/>
          <w:color w:val="333333"/>
          <w:sz w:val="24"/>
          <w:szCs w:val="24"/>
          <w:shd w:val="clear" w:color="auto" w:fill="EEEEEE"/>
        </w:rPr>
        <w:t xml:space="preserve"> facente parte dei borghi più belli d’Italia.</w:t>
      </w:r>
    </w:p>
    <w:p w:rsidR="00E216FF" w:rsidRDefault="00E216F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E216FF" w:rsidRDefault="00E216F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t xml:space="preserve">Anche </w:t>
      </w:r>
      <w:proofErr w:type="spellStart"/>
      <w:r>
        <w:rPr>
          <w:rFonts w:ascii="Arial" w:hAnsi="Arial" w:cs="Arial"/>
          <w:color w:val="333333"/>
          <w:sz w:val="24"/>
          <w:szCs w:val="24"/>
          <w:shd w:val="clear" w:color="auto" w:fill="EEEEEE"/>
        </w:rPr>
        <w:t>Sauris</w:t>
      </w:r>
      <w:proofErr w:type="spellEnd"/>
      <w:r>
        <w:rPr>
          <w:rFonts w:ascii="Arial" w:hAnsi="Arial" w:cs="Arial"/>
          <w:color w:val="333333"/>
          <w:sz w:val="24"/>
          <w:szCs w:val="24"/>
          <w:shd w:val="clear" w:color="auto" w:fill="EEEEEE"/>
        </w:rPr>
        <w:t xml:space="preserve"> </w:t>
      </w:r>
      <w:r w:rsidRPr="00E216FF">
        <w:rPr>
          <w:rFonts w:ascii="Arial" w:hAnsi="Arial" w:cs="Arial"/>
          <w:b w:val="0"/>
          <w:color w:val="333333"/>
          <w:sz w:val="24"/>
          <w:szCs w:val="24"/>
          <w:shd w:val="clear" w:color="auto" w:fill="EEEEEE"/>
        </w:rPr>
        <w:t>con le frazioni di</w:t>
      </w:r>
      <w:r>
        <w:rPr>
          <w:rFonts w:ascii="Arial" w:hAnsi="Arial" w:cs="Arial"/>
          <w:color w:val="333333"/>
          <w:sz w:val="24"/>
          <w:szCs w:val="24"/>
          <w:shd w:val="clear" w:color="auto" w:fill="EEEEEE"/>
        </w:rPr>
        <w:t xml:space="preserve"> </w:t>
      </w:r>
      <w:proofErr w:type="spellStart"/>
      <w:r>
        <w:rPr>
          <w:rFonts w:ascii="Arial" w:hAnsi="Arial" w:cs="Arial"/>
          <w:color w:val="333333"/>
          <w:sz w:val="24"/>
          <w:szCs w:val="24"/>
          <w:shd w:val="clear" w:color="auto" w:fill="EEEEEE"/>
        </w:rPr>
        <w:t>Sauris</w:t>
      </w:r>
      <w:proofErr w:type="spellEnd"/>
      <w:r>
        <w:rPr>
          <w:rFonts w:ascii="Arial" w:hAnsi="Arial" w:cs="Arial"/>
          <w:color w:val="333333"/>
          <w:sz w:val="24"/>
          <w:szCs w:val="24"/>
          <w:shd w:val="clear" w:color="auto" w:fill="EEEEEE"/>
        </w:rPr>
        <w:t xml:space="preserve"> di Sotto e </w:t>
      </w:r>
      <w:proofErr w:type="spellStart"/>
      <w:r>
        <w:rPr>
          <w:rFonts w:ascii="Arial" w:hAnsi="Arial" w:cs="Arial"/>
          <w:color w:val="333333"/>
          <w:sz w:val="24"/>
          <w:szCs w:val="24"/>
          <w:shd w:val="clear" w:color="auto" w:fill="EEEEEE"/>
        </w:rPr>
        <w:t>Sauris</w:t>
      </w:r>
      <w:proofErr w:type="spellEnd"/>
      <w:r>
        <w:rPr>
          <w:rFonts w:ascii="Arial" w:hAnsi="Arial" w:cs="Arial"/>
          <w:color w:val="333333"/>
          <w:sz w:val="24"/>
          <w:szCs w:val="24"/>
          <w:shd w:val="clear" w:color="auto" w:fill="EEEEEE"/>
        </w:rPr>
        <w:t xml:space="preserve"> di Sopra </w:t>
      </w:r>
      <w:r>
        <w:rPr>
          <w:rFonts w:ascii="Arial" w:hAnsi="Arial" w:cs="Arial"/>
          <w:b w:val="0"/>
          <w:color w:val="333333"/>
          <w:sz w:val="24"/>
          <w:szCs w:val="24"/>
          <w:shd w:val="clear" w:color="auto" w:fill="EEEEEE"/>
        </w:rPr>
        <w:t xml:space="preserve">( unite da un percorso pedonale di circa un’ora ) offre caratteristiche costruzioni ben conservate e preservato dallo sviluppo turistico. La strada per arrivarci non è strettissima, ma si possono incontrare mezzi pesanti che vanno al prosciuttificio </w:t>
      </w:r>
      <w:proofErr w:type="spellStart"/>
      <w:r>
        <w:rPr>
          <w:rFonts w:ascii="Arial" w:hAnsi="Arial" w:cs="Arial"/>
          <w:b w:val="0"/>
          <w:color w:val="333333"/>
          <w:sz w:val="24"/>
          <w:szCs w:val="24"/>
          <w:shd w:val="clear" w:color="auto" w:fill="EEEEEE"/>
        </w:rPr>
        <w:t>Wolf</w:t>
      </w:r>
      <w:proofErr w:type="spellEnd"/>
      <w:r>
        <w:rPr>
          <w:rFonts w:ascii="Arial" w:hAnsi="Arial" w:cs="Arial"/>
          <w:b w:val="0"/>
          <w:color w:val="333333"/>
          <w:sz w:val="24"/>
          <w:szCs w:val="24"/>
          <w:shd w:val="clear" w:color="auto" w:fill="EEEEEE"/>
        </w:rPr>
        <w:t xml:space="preserve"> ( da non perdere una sosta al punto vendita, e non solo per gli affettati, ottimi anche latticini e birra ). All’ingresso di </w:t>
      </w:r>
      <w:proofErr w:type="spellStart"/>
      <w:r>
        <w:rPr>
          <w:rFonts w:ascii="Arial" w:hAnsi="Arial" w:cs="Arial"/>
          <w:b w:val="0"/>
          <w:color w:val="333333"/>
          <w:sz w:val="24"/>
          <w:szCs w:val="24"/>
          <w:shd w:val="clear" w:color="auto" w:fill="EEEEEE"/>
        </w:rPr>
        <w:t>Sauris</w:t>
      </w:r>
      <w:proofErr w:type="spellEnd"/>
      <w:r>
        <w:rPr>
          <w:rFonts w:ascii="Arial" w:hAnsi="Arial" w:cs="Arial"/>
          <w:b w:val="0"/>
          <w:color w:val="333333"/>
          <w:sz w:val="24"/>
          <w:szCs w:val="24"/>
          <w:shd w:val="clear" w:color="auto" w:fill="EEEEEE"/>
        </w:rPr>
        <w:t xml:space="preserve"> di Sotto troviamo un piccolo P non vietato ai camper. Fuori stagione nessun problema anche al pernottamento, altrimenti si può usufruire di un campeggio tra le 2 frazioni.</w:t>
      </w:r>
    </w:p>
    <w:p w:rsidR="00E216FF" w:rsidRDefault="00E216F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p>
    <w:p w:rsidR="00E216FF" w:rsidRPr="00E216FF" w:rsidRDefault="00E216FF" w:rsidP="00E5166E">
      <w:pPr>
        <w:pStyle w:val="Titolo1"/>
        <w:shd w:val="clear" w:color="auto" w:fill="FFFFFF"/>
        <w:spacing w:before="0" w:beforeAutospacing="0" w:after="0" w:afterAutospacing="0"/>
        <w:textAlignment w:val="baseline"/>
        <w:rPr>
          <w:rFonts w:ascii="Arial" w:hAnsi="Arial" w:cs="Arial"/>
          <w:b w:val="0"/>
          <w:color w:val="333333"/>
          <w:sz w:val="24"/>
          <w:szCs w:val="24"/>
          <w:shd w:val="clear" w:color="auto" w:fill="EEEEEE"/>
        </w:rPr>
      </w:pPr>
      <w:r>
        <w:rPr>
          <w:rFonts w:ascii="Arial" w:hAnsi="Arial" w:cs="Arial"/>
          <w:b w:val="0"/>
          <w:color w:val="333333"/>
          <w:sz w:val="24"/>
          <w:szCs w:val="24"/>
          <w:shd w:val="clear" w:color="auto" w:fill="EEEEEE"/>
        </w:rPr>
        <w:lastRenderedPageBreak/>
        <w:t>Ultima tappa è l’</w:t>
      </w:r>
      <w:r w:rsidRPr="00E216FF">
        <w:rPr>
          <w:rFonts w:ascii="Arial" w:hAnsi="Arial" w:cs="Arial"/>
          <w:color w:val="333333"/>
          <w:sz w:val="24"/>
          <w:szCs w:val="24"/>
          <w:shd w:val="clear" w:color="auto" w:fill="EEEEEE"/>
        </w:rPr>
        <w:t xml:space="preserve">anello </w:t>
      </w:r>
      <w:r w:rsidR="00157C4E">
        <w:rPr>
          <w:rFonts w:ascii="Arial" w:hAnsi="Arial" w:cs="Arial"/>
          <w:color w:val="333333"/>
          <w:sz w:val="24"/>
          <w:szCs w:val="24"/>
          <w:shd w:val="clear" w:color="auto" w:fill="EEEEEE"/>
        </w:rPr>
        <w:t>di</w:t>
      </w:r>
      <w:r w:rsidRPr="00E216FF">
        <w:rPr>
          <w:rFonts w:ascii="Arial" w:hAnsi="Arial" w:cs="Arial"/>
          <w:color w:val="333333"/>
          <w:sz w:val="24"/>
          <w:szCs w:val="24"/>
          <w:shd w:val="clear" w:color="auto" w:fill="EEEEEE"/>
        </w:rPr>
        <w:t xml:space="preserve"> Bianchi</w:t>
      </w:r>
      <w:r>
        <w:rPr>
          <w:rFonts w:ascii="Arial" w:hAnsi="Arial" w:cs="Arial"/>
          <w:color w:val="333333"/>
          <w:sz w:val="24"/>
          <w:szCs w:val="24"/>
          <w:shd w:val="clear" w:color="auto" w:fill="EEEEEE"/>
        </w:rPr>
        <w:t xml:space="preserve"> </w:t>
      </w:r>
      <w:r>
        <w:rPr>
          <w:rFonts w:ascii="Arial" w:hAnsi="Arial" w:cs="Arial"/>
          <w:b w:val="0"/>
          <w:color w:val="333333"/>
          <w:sz w:val="24"/>
          <w:szCs w:val="24"/>
          <w:shd w:val="clear" w:color="auto" w:fill="EEEEEE"/>
        </w:rPr>
        <w:t>a Forni di Sopra. S</w:t>
      </w:r>
      <w:r w:rsidR="00157C4E">
        <w:rPr>
          <w:rFonts w:ascii="Arial" w:hAnsi="Arial" w:cs="Arial"/>
          <w:b w:val="0"/>
          <w:color w:val="333333"/>
          <w:sz w:val="24"/>
          <w:szCs w:val="24"/>
          <w:shd w:val="clear" w:color="auto" w:fill="EEEEEE"/>
        </w:rPr>
        <w:t xml:space="preserve">i tratta di un percorso escursionistico panoramico di media difficoltà e impegno tra le dolomiti </w:t>
      </w:r>
      <w:proofErr w:type="spellStart"/>
      <w:r w:rsidR="00157C4E">
        <w:rPr>
          <w:rFonts w:ascii="Arial" w:hAnsi="Arial" w:cs="Arial"/>
          <w:b w:val="0"/>
          <w:color w:val="333333"/>
          <w:sz w:val="24"/>
          <w:szCs w:val="24"/>
          <w:shd w:val="clear" w:color="auto" w:fill="EEEEEE"/>
        </w:rPr>
        <w:t>Carniche</w:t>
      </w:r>
      <w:proofErr w:type="spellEnd"/>
      <w:r w:rsidR="00157C4E">
        <w:rPr>
          <w:rFonts w:ascii="Arial" w:hAnsi="Arial" w:cs="Arial"/>
          <w:b w:val="0"/>
          <w:color w:val="333333"/>
          <w:sz w:val="24"/>
          <w:szCs w:val="24"/>
          <w:shd w:val="clear" w:color="auto" w:fill="EEEEEE"/>
        </w:rPr>
        <w:t xml:space="preserve">  per concludere in bellezza. </w:t>
      </w:r>
    </w:p>
    <w:p w:rsidR="00E216FF" w:rsidRPr="00691CC2" w:rsidRDefault="00E216FF" w:rsidP="00E5166E">
      <w:pPr>
        <w:pStyle w:val="Titolo1"/>
        <w:shd w:val="clear" w:color="auto" w:fill="FFFFFF"/>
        <w:spacing w:before="0" w:beforeAutospacing="0" w:after="0" w:afterAutospacing="0"/>
        <w:textAlignment w:val="baseline"/>
        <w:rPr>
          <w:rFonts w:ascii="Arial" w:hAnsi="Arial" w:cs="Arial"/>
          <w:color w:val="333333"/>
          <w:sz w:val="24"/>
          <w:szCs w:val="24"/>
          <w:shd w:val="clear" w:color="auto" w:fill="EEEEEE"/>
        </w:rPr>
      </w:pPr>
    </w:p>
    <w:sectPr w:rsidR="00E216FF" w:rsidRPr="00691CC2" w:rsidSect="00C95DE9">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9500B8"/>
    <w:multiLevelType w:val="multilevel"/>
    <w:tmpl w:val="89C61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283"/>
  <w:characterSpacingControl w:val="doNotCompress"/>
  <w:compat/>
  <w:rsids>
    <w:rsidRoot w:val="00871778"/>
    <w:rsid w:val="0005384B"/>
    <w:rsid w:val="0006223E"/>
    <w:rsid w:val="00081FDF"/>
    <w:rsid w:val="0009032C"/>
    <w:rsid w:val="000B3B6C"/>
    <w:rsid w:val="000C002E"/>
    <w:rsid w:val="0011440A"/>
    <w:rsid w:val="00132912"/>
    <w:rsid w:val="00145924"/>
    <w:rsid w:val="00157C4E"/>
    <w:rsid w:val="00212E5F"/>
    <w:rsid w:val="00273C25"/>
    <w:rsid w:val="002B71ED"/>
    <w:rsid w:val="002F4130"/>
    <w:rsid w:val="00332748"/>
    <w:rsid w:val="0035744E"/>
    <w:rsid w:val="00367483"/>
    <w:rsid w:val="0039221E"/>
    <w:rsid w:val="004305B6"/>
    <w:rsid w:val="00452303"/>
    <w:rsid w:val="0047029B"/>
    <w:rsid w:val="004F1822"/>
    <w:rsid w:val="00515B08"/>
    <w:rsid w:val="0053065A"/>
    <w:rsid w:val="00530E96"/>
    <w:rsid w:val="00575E39"/>
    <w:rsid w:val="005C512D"/>
    <w:rsid w:val="005D49A0"/>
    <w:rsid w:val="005E2B50"/>
    <w:rsid w:val="00635914"/>
    <w:rsid w:val="00680F01"/>
    <w:rsid w:val="00691CC2"/>
    <w:rsid w:val="00734367"/>
    <w:rsid w:val="00745648"/>
    <w:rsid w:val="00766451"/>
    <w:rsid w:val="007733CD"/>
    <w:rsid w:val="00871778"/>
    <w:rsid w:val="0090424B"/>
    <w:rsid w:val="0090773A"/>
    <w:rsid w:val="00985837"/>
    <w:rsid w:val="00986809"/>
    <w:rsid w:val="00A653D7"/>
    <w:rsid w:val="00B17DB7"/>
    <w:rsid w:val="00B43837"/>
    <w:rsid w:val="00B66BF2"/>
    <w:rsid w:val="00B7584C"/>
    <w:rsid w:val="00BA5328"/>
    <w:rsid w:val="00BE5F48"/>
    <w:rsid w:val="00C936AF"/>
    <w:rsid w:val="00C954E1"/>
    <w:rsid w:val="00C95DE9"/>
    <w:rsid w:val="00CB6A33"/>
    <w:rsid w:val="00CC128F"/>
    <w:rsid w:val="00CE69D4"/>
    <w:rsid w:val="00D161D2"/>
    <w:rsid w:val="00D451D1"/>
    <w:rsid w:val="00D4768B"/>
    <w:rsid w:val="00DA0E27"/>
    <w:rsid w:val="00DD177B"/>
    <w:rsid w:val="00E216FF"/>
    <w:rsid w:val="00E5166E"/>
    <w:rsid w:val="00E7216F"/>
    <w:rsid w:val="00E92BE4"/>
    <w:rsid w:val="00EA0F83"/>
    <w:rsid w:val="00ED1BE3"/>
    <w:rsid w:val="00ED1CFD"/>
    <w:rsid w:val="00F12ACC"/>
    <w:rsid w:val="00F16092"/>
    <w:rsid w:val="00F54B9C"/>
    <w:rsid w:val="00F63B33"/>
    <w:rsid w:val="00FD23EF"/>
    <w:rsid w:val="00FD5BC7"/>
    <w:rsid w:val="00FF2A04"/>
    <w:rsid w:val="00FF3DD5"/>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C95DE9"/>
  </w:style>
  <w:style w:type="paragraph" w:styleId="Titolo1">
    <w:name w:val="heading 1"/>
    <w:basedOn w:val="Normale"/>
    <w:link w:val="Titolo1Carattere"/>
    <w:uiPriority w:val="9"/>
    <w:qFormat/>
    <w:rsid w:val="0074564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paragraph" w:styleId="Titolo3">
    <w:name w:val="heading 3"/>
    <w:basedOn w:val="Normale"/>
    <w:next w:val="Normale"/>
    <w:link w:val="Titolo3Carattere"/>
    <w:uiPriority w:val="9"/>
    <w:semiHidden/>
    <w:unhideWhenUsed/>
    <w:qFormat/>
    <w:rsid w:val="00E5166E"/>
    <w:pPr>
      <w:keepNext/>
      <w:keepLines/>
      <w:spacing w:before="200" w:after="0"/>
      <w:outlineLvl w:val="2"/>
    </w:pPr>
    <w:rPr>
      <w:rFonts w:asciiTheme="majorHAnsi" w:eastAsiaTheme="majorEastAsia" w:hAnsiTheme="majorHAnsi" w:cstheme="majorBidi"/>
      <w:b/>
      <w:bCs/>
      <w:color w:val="4F81BD" w:themeColor="accent1"/>
    </w:rPr>
  </w:style>
  <w:style w:type="paragraph" w:styleId="Titolo5">
    <w:name w:val="heading 5"/>
    <w:basedOn w:val="Normale"/>
    <w:next w:val="Normale"/>
    <w:link w:val="Titolo5Carattere"/>
    <w:uiPriority w:val="9"/>
    <w:unhideWhenUsed/>
    <w:qFormat/>
    <w:rsid w:val="0039221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871778"/>
    <w:rPr>
      <w:color w:val="0000FF" w:themeColor="hyperlink"/>
      <w:u w:val="single"/>
    </w:rPr>
  </w:style>
  <w:style w:type="character" w:styleId="Enfasigrassetto">
    <w:name w:val="Strong"/>
    <w:basedOn w:val="Carpredefinitoparagrafo"/>
    <w:uiPriority w:val="22"/>
    <w:qFormat/>
    <w:rsid w:val="0005384B"/>
    <w:rPr>
      <w:b/>
      <w:bCs/>
    </w:rPr>
  </w:style>
  <w:style w:type="paragraph" w:styleId="NormaleWeb">
    <w:name w:val="Normal (Web)"/>
    <w:basedOn w:val="Normale"/>
    <w:uiPriority w:val="99"/>
    <w:unhideWhenUsed/>
    <w:rsid w:val="00FF3DD5"/>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Titolo1Carattere">
    <w:name w:val="Titolo 1 Carattere"/>
    <w:basedOn w:val="Carpredefinitoparagrafo"/>
    <w:link w:val="Titolo1"/>
    <w:uiPriority w:val="9"/>
    <w:rsid w:val="00745648"/>
    <w:rPr>
      <w:rFonts w:ascii="Times New Roman" w:eastAsia="Times New Roman" w:hAnsi="Times New Roman" w:cs="Times New Roman"/>
      <w:b/>
      <w:bCs/>
      <w:kern w:val="36"/>
      <w:sz w:val="48"/>
      <w:szCs w:val="48"/>
      <w:lang w:eastAsia="it-IT"/>
    </w:rPr>
  </w:style>
  <w:style w:type="character" w:customStyle="1" w:styleId="Titolo3Carattere">
    <w:name w:val="Titolo 3 Carattere"/>
    <w:basedOn w:val="Carpredefinitoparagrafo"/>
    <w:link w:val="Titolo3"/>
    <w:uiPriority w:val="9"/>
    <w:semiHidden/>
    <w:rsid w:val="00E5166E"/>
    <w:rPr>
      <w:rFonts w:asciiTheme="majorHAnsi" w:eastAsiaTheme="majorEastAsia" w:hAnsiTheme="majorHAnsi" w:cstheme="majorBidi"/>
      <w:b/>
      <w:bCs/>
      <w:color w:val="4F81BD" w:themeColor="accent1"/>
    </w:rPr>
  </w:style>
  <w:style w:type="character" w:customStyle="1" w:styleId="Titolo5Carattere">
    <w:name w:val="Titolo 5 Carattere"/>
    <w:basedOn w:val="Carpredefinitoparagrafo"/>
    <w:link w:val="Titolo5"/>
    <w:uiPriority w:val="9"/>
    <w:rsid w:val="0039221E"/>
    <w:rPr>
      <w:rFonts w:asciiTheme="majorHAnsi" w:eastAsiaTheme="majorEastAsia" w:hAnsiTheme="majorHAnsi" w:cstheme="majorBidi"/>
      <w:color w:val="243F60" w:themeColor="accent1" w:themeShade="7F"/>
    </w:rPr>
  </w:style>
</w:styles>
</file>

<file path=word/webSettings.xml><?xml version="1.0" encoding="utf-8"?>
<w:webSettings xmlns:r="http://schemas.openxmlformats.org/officeDocument/2006/relationships" xmlns:w="http://schemas.openxmlformats.org/wordprocessingml/2006/main">
  <w:divs>
    <w:div w:id="64299397">
      <w:bodyDiv w:val="1"/>
      <w:marLeft w:val="0"/>
      <w:marRight w:val="0"/>
      <w:marTop w:val="0"/>
      <w:marBottom w:val="0"/>
      <w:divBdr>
        <w:top w:val="none" w:sz="0" w:space="0" w:color="auto"/>
        <w:left w:val="none" w:sz="0" w:space="0" w:color="auto"/>
        <w:bottom w:val="none" w:sz="0" w:space="0" w:color="auto"/>
        <w:right w:val="none" w:sz="0" w:space="0" w:color="auto"/>
      </w:divBdr>
    </w:div>
    <w:div w:id="815727924">
      <w:bodyDiv w:val="1"/>
      <w:marLeft w:val="0"/>
      <w:marRight w:val="0"/>
      <w:marTop w:val="0"/>
      <w:marBottom w:val="0"/>
      <w:divBdr>
        <w:top w:val="none" w:sz="0" w:space="0" w:color="auto"/>
        <w:left w:val="none" w:sz="0" w:space="0" w:color="auto"/>
        <w:bottom w:val="none" w:sz="0" w:space="0" w:color="auto"/>
        <w:right w:val="none" w:sz="0" w:space="0" w:color="auto"/>
      </w:divBdr>
    </w:div>
    <w:div w:id="890188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4.jpeg"/><Relationship Id="rId18" Type="http://schemas.openxmlformats.org/officeDocument/2006/relationships/hyperlink" Target="https://www.slovakiatravels.com/images/stories/citta/banskabystricamatejshouse.jpg" TargetMode="External"/><Relationship Id="rId26" Type="http://schemas.openxmlformats.org/officeDocument/2006/relationships/hyperlink" Target="https://www.slovakiatravels.com/images/stories/citta/banskabystrica3.jpg" TargetMode="External"/><Relationship Id="rId39"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hyperlink" Target="https://www.slovakiatravels.com/images/stories/citta/banskabystrica5.jpg" TargetMode="External"/><Relationship Id="rId42" Type="http://schemas.openxmlformats.org/officeDocument/2006/relationships/image" Target="media/image15.jpeg"/><Relationship Id="rId47"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hyperlink" Target="https://www.slovakiatravels.com/images/stories/citta/banskabystrica4.jpg" TargetMode="External"/><Relationship Id="rId17" Type="http://schemas.openxmlformats.org/officeDocument/2006/relationships/hyperlink" Target="https://www.slovakiatravels.com/images/stories/citta/banskabystricachurch.jpg" TargetMode="External"/><Relationship Id="rId25" Type="http://schemas.openxmlformats.org/officeDocument/2006/relationships/image" Target="media/image8.jpeg"/><Relationship Id="rId33" Type="http://schemas.openxmlformats.org/officeDocument/2006/relationships/image" Target="media/image11.jpeg"/><Relationship Id="rId38" Type="http://schemas.openxmlformats.org/officeDocument/2006/relationships/hyperlink" Target="https://www.slovakiatravels.com/images/stories/citta/banskabystricaebnerhouse.jpg" TargetMode="External"/><Relationship Id="rId46"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s://www.slovakiatravels.com/images/stories/citta/banskabystricabastion.jpg" TargetMode="External"/><Relationship Id="rId29" Type="http://schemas.openxmlformats.org/officeDocument/2006/relationships/hyperlink" Target="https://www.slovakiatravels.com/images/stories/citta/banskabystrica8.jpg" TargetMode="External"/><Relationship Id="rId41" Type="http://schemas.openxmlformats.org/officeDocument/2006/relationships/hyperlink" Target="https://www.slovakiatravels.com/images/stories/citta/banskabystricachurch1.jpg" TargetMode="External"/><Relationship Id="rId1" Type="http://schemas.openxmlformats.org/officeDocument/2006/relationships/customXml" Target="../customXml/item1.xml"/><Relationship Id="rId6" Type="http://schemas.openxmlformats.org/officeDocument/2006/relationships/hyperlink" Target="http://www.viaggiaresicuri.it/country/SVK" TargetMode="External"/><Relationship Id="rId11" Type="http://schemas.openxmlformats.org/officeDocument/2006/relationships/hyperlink" Target="https://www.slovakiatravels.com/images/stories/citta/banskabystricacastle.jpg" TargetMode="External"/><Relationship Id="rId24" Type="http://schemas.openxmlformats.org/officeDocument/2006/relationships/hyperlink" Target="https://www.slovakiatravels.com/images/stories/citta/banskabystricabarbakan.jpg" TargetMode="External"/><Relationship Id="rId32" Type="http://schemas.openxmlformats.org/officeDocument/2006/relationships/hyperlink" Target="https://www.slovakiatravels.com/images/stories/citta/banskabystrica5.jpg" TargetMode="External"/><Relationship Id="rId37" Type="http://schemas.openxmlformats.org/officeDocument/2006/relationships/image" Target="media/image13.jpeg"/><Relationship Id="rId40" Type="http://schemas.openxmlformats.org/officeDocument/2006/relationships/hyperlink" Target="https://www.slovakiatravels.com/images/stories/citta/banskabystricaebnerhouse.jpg" TargetMode="External"/><Relationship Id="rId45"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hyperlink" Target="https://www.slovakiatravels.com/images/stories/citta/banskabystricachurch.jpg" TargetMode="External"/><Relationship Id="rId23" Type="http://schemas.openxmlformats.org/officeDocument/2006/relationships/image" Target="media/image7.jpeg"/><Relationship Id="rId28" Type="http://schemas.openxmlformats.org/officeDocument/2006/relationships/hyperlink" Target="https://www.slovakiatravels.com/images/stories/citta/banskabystrica3.jpg" TargetMode="External"/><Relationship Id="rId36" Type="http://schemas.openxmlformats.org/officeDocument/2006/relationships/image" Target="media/image12.jpeg"/><Relationship Id="rId10" Type="http://schemas.openxmlformats.org/officeDocument/2006/relationships/image" Target="media/image3.jpeg"/><Relationship Id="rId19" Type="http://schemas.openxmlformats.org/officeDocument/2006/relationships/hyperlink" Target="https://www.slovakiatravels.com/images/stories/citta/banskabystricaoraetorium.jpg" TargetMode="External"/><Relationship Id="rId31" Type="http://schemas.openxmlformats.org/officeDocument/2006/relationships/hyperlink" Target="https://www.slovakiatravels.com/images/stories/citta/banskabystrica8.jpg" TargetMode="External"/><Relationship Id="rId44"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yperlink" Target="https://www.slovakiatravels.com/images/stories/citta/banskabystricacastle.jpg" TargetMode="External"/><Relationship Id="rId14" Type="http://schemas.openxmlformats.org/officeDocument/2006/relationships/hyperlink" Target="https://www.slovakiatravels.com/images/stories/citta/banskabystrica4.jpg" TargetMode="External"/><Relationship Id="rId22" Type="http://schemas.openxmlformats.org/officeDocument/2006/relationships/hyperlink" Target="https://www.slovakiatravels.com/images/stories/citta/banskabystricabastion.jpg" TargetMode="External"/><Relationship Id="rId27" Type="http://schemas.openxmlformats.org/officeDocument/2006/relationships/image" Target="media/image9.jpeg"/><Relationship Id="rId30" Type="http://schemas.openxmlformats.org/officeDocument/2006/relationships/image" Target="media/image10.jpeg"/><Relationship Id="rId35" Type="http://schemas.openxmlformats.org/officeDocument/2006/relationships/hyperlink" Target="https://www.slovakiatravels.com/images/stories/citta/banskabystricabenickyhouse.jpg" TargetMode="External"/><Relationship Id="rId43" Type="http://schemas.openxmlformats.org/officeDocument/2006/relationships/hyperlink" Target="https://www.slovakiatravels.com/images/stories/citta/banskabystricachurch1.jpg" TargetMode="External"/><Relationship Id="rId48"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B359729-7669-4AED-8877-B46427B841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14</Pages>
  <Words>4808</Words>
  <Characters>27406</Characters>
  <Application>Microsoft Office Word</Application>
  <DocSecurity>0</DocSecurity>
  <Lines>228</Lines>
  <Paragraphs>64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32150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Davide Raimondi</dc:creator>
  <cp:lastModifiedBy>Davide Raimondi</cp:lastModifiedBy>
  <cp:revision>52</cp:revision>
  <dcterms:created xsi:type="dcterms:W3CDTF">2021-10-13T15:05:00Z</dcterms:created>
  <dcterms:modified xsi:type="dcterms:W3CDTF">2021-10-30T15:44:00Z</dcterms:modified>
</cp:coreProperties>
</file>